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CD7740" w14:textId="77777777" w:rsidR="0006192F" w:rsidRPr="004B6827" w:rsidRDefault="0006192F" w:rsidP="0006192F">
      <w:pPr>
        <w:spacing w:after="0" w:line="240" w:lineRule="auto"/>
        <w:contextualSpacing/>
        <w:jc w:val="center"/>
        <w:rPr>
          <w:rFonts w:ascii="Arial" w:eastAsia="Times New Roman" w:hAnsi="Arial" w:cs="Arial"/>
          <w:b/>
          <w:bCs/>
        </w:rPr>
      </w:pPr>
      <w:r w:rsidRPr="004B6827">
        <w:rPr>
          <w:rFonts w:ascii="Arial" w:eastAsia="Times New Roman" w:hAnsi="Arial" w:cs="Arial"/>
          <w:b/>
          <w:bCs/>
          <w:noProof/>
          <w:sz w:val="24"/>
          <w:szCs w:val="24"/>
          <w:lang w:val="en-MY" w:eastAsia="zh-CN"/>
        </w:rPr>
        <mc:AlternateContent>
          <mc:Choice Requires="wps">
            <w:drawing>
              <wp:anchor distT="45720" distB="45720" distL="114300" distR="114300" simplePos="0" relativeHeight="251659264" behindDoc="0" locked="0" layoutInCell="1" allowOverlap="1" wp14:anchorId="3A945106" wp14:editId="66F53662">
                <wp:simplePos x="0" y="0"/>
                <wp:positionH relativeFrom="column">
                  <wp:posOffset>-571500</wp:posOffset>
                </wp:positionH>
                <wp:positionV relativeFrom="paragraph">
                  <wp:posOffset>-697230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solidFill>
                            <a:srgbClr val="000000">
                              <a:alpha val="0"/>
                            </a:srgbClr>
                          </a:solidFill>
                          <a:miter lim="800000"/>
                          <a:headEnd/>
                          <a:tailEnd/>
                        </a:ln>
                      </wps:spPr>
                      <wps:txbx>
                        <w:txbxContent>
                          <w:p w14:paraId="36AE4B22" w14:textId="77777777" w:rsidR="0006192F" w:rsidRPr="00B314DC" w:rsidRDefault="0006192F" w:rsidP="0006192F">
                            <w:pPr>
                              <w:rPr>
                                <w:rFonts w:ascii="Arial" w:hAnsi="Arial" w:cs="Arial"/>
                                <w:b/>
                                <w:color w:val="FF0000"/>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45106" id="_x0000_t202" coordsize="21600,21600" o:spt="202" path="m,l,21600r21600,l21600,xe">
                <v:stroke joinstyle="miter"/>
                <v:path gradientshapeok="t" o:connecttype="rect"/>
              </v:shapetype>
              <v:shape id="Text Box 2" o:spid="_x0000_s1026" type="#_x0000_t202" style="position:absolute;left:0;text-align:left;margin-left:-4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">
                <v:fill opacity="0"/>
                <v:stroke opacity="0"/>
                <v:textbox style="mso-fit-shape-to-text:t">
                  <w:txbxContent>
                    <w:p w14:paraId="36AE4B22" w14:textId="77777777" w:rsidR="0006192F" w:rsidRPr="00B314DC" w:rsidRDefault="0006192F" w:rsidP="0006192F">
                      <w:pPr>
                        <w:rPr>
                          <w:rFonts w:ascii="Arial" w:hAnsi="Arial" w:cs="Arial"/>
                          <w:b/>
                          <w:color w:val="FF0000"/>
                          <w:sz w:val="24"/>
                          <w:szCs w:val="24"/>
                        </w:rPr>
                      </w:pPr>
                    </w:p>
                  </w:txbxContent>
                </v:textbox>
              </v:shape>
            </w:pict>
          </mc:Fallback>
        </mc:AlternateContent>
      </w:r>
      <w:bookmarkStart w:id="1" w:name="_MON_1429605686"/>
      <w:bookmarkEnd w:id="1"/>
      <w:r w:rsidRPr="004B6827">
        <w:rPr>
          <w:rFonts w:ascii="Arial" w:eastAsia="Times New Roman" w:hAnsi="Arial" w:cs="Arial"/>
          <w:b/>
          <w:bCs/>
          <w:noProof/>
          <w:sz w:val="24"/>
          <w:szCs w:val="24"/>
        </w:rPr>
        <w:object w:dxaOrig="2521" w:dyaOrig="1801" w14:anchorId="6834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93pt" o:ole="">
            <v:imagedata r:id="rId8" o:title="" cropleft="857f" cropright="3427f"/>
          </v:shape>
          <o:OLEObject Type="Embed" ProgID="Word.Picture.8" ShapeID="_x0000_i1025" DrawAspect="Content" ObjectID="_1751897759" r:id="rId9"/>
        </w:object>
      </w:r>
    </w:p>
    <w:p w14:paraId="5164C258"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p>
    <w:p w14:paraId="2180799F"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r w:rsidRPr="004B6827">
        <w:rPr>
          <w:rFonts w:ascii="Arial" w:hAnsi="Arial" w:cs="Arial"/>
          <w:b/>
          <w:sz w:val="16"/>
          <w:szCs w:val="16"/>
        </w:rPr>
        <w:t>GENTING MALAYSIA BERHAD</w:t>
      </w:r>
    </w:p>
    <w:p w14:paraId="58C67F75" w14:textId="77777777" w:rsidR="0006192F" w:rsidRPr="004B6827" w:rsidRDefault="0006192F" w:rsidP="0006192F">
      <w:pPr>
        <w:pStyle w:val="Header"/>
        <w:contextualSpacing/>
        <w:jc w:val="center"/>
        <w:rPr>
          <w:rFonts w:ascii="Arial" w:hAnsi="Arial" w:cs="Arial"/>
          <w:b/>
          <w:sz w:val="16"/>
          <w:szCs w:val="16"/>
        </w:rPr>
      </w:pPr>
      <w:r w:rsidRPr="004B6827">
        <w:rPr>
          <w:rFonts w:ascii="Arial" w:hAnsi="Arial" w:cs="Arial"/>
          <w:b/>
          <w:sz w:val="16"/>
          <w:szCs w:val="16"/>
        </w:rPr>
        <w:t xml:space="preserve">(Reg. No. </w:t>
      </w:r>
      <w:r w:rsidRPr="004B6827">
        <w:rPr>
          <w:rFonts w:ascii="Arial" w:hAnsi="Arial" w:cs="Arial"/>
          <w:b/>
          <w:sz w:val="16"/>
          <w:szCs w:val="16"/>
          <w:shd w:val="clear" w:color="auto" w:fill="FFFFFF"/>
        </w:rPr>
        <w:t>198001004236</w:t>
      </w:r>
      <w:r w:rsidRPr="004B6827">
        <w:rPr>
          <w:rFonts w:ascii="Arial" w:hAnsi="Arial" w:cs="Arial"/>
          <w:b/>
          <w:sz w:val="16"/>
          <w:szCs w:val="16"/>
        </w:rPr>
        <w:t>)</w:t>
      </w:r>
    </w:p>
    <w:p w14:paraId="52149C45" w14:textId="77777777" w:rsidR="0006192F" w:rsidRPr="004B6827" w:rsidRDefault="0006192F" w:rsidP="0006192F">
      <w:pPr>
        <w:spacing w:after="0" w:line="240" w:lineRule="auto"/>
        <w:contextualSpacing/>
        <w:jc w:val="both"/>
        <w:rPr>
          <w:rFonts w:ascii="Arial" w:eastAsia="Times New Roman"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192F" w:rsidRPr="004B6827" w14:paraId="71807470" w14:textId="77777777" w:rsidTr="006C620C">
        <w:tc>
          <w:tcPr>
            <w:tcW w:w="4675" w:type="dxa"/>
            <w:tcBorders>
              <w:top w:val="single" w:sz="12" w:space="0" w:color="auto"/>
              <w:bottom w:val="single" w:sz="12" w:space="0" w:color="auto"/>
            </w:tcBorders>
          </w:tcPr>
          <w:p w14:paraId="7BBBEB10" w14:textId="06560B76" w:rsidR="0006192F" w:rsidRPr="004B6827" w:rsidRDefault="00551803" w:rsidP="006C620C">
            <w:pPr>
              <w:contextualSpacing/>
              <w:jc w:val="both"/>
              <w:rPr>
                <w:rFonts w:ascii="Arial" w:hAnsi="Arial" w:cs="Arial"/>
                <w:b/>
              </w:rPr>
            </w:pPr>
            <w:r>
              <w:rPr>
                <w:rFonts w:ascii="Arial" w:hAnsi="Arial" w:cs="Arial" w:hint="eastAsia"/>
                <w:b/>
                <w:lang w:eastAsia="zh-CN"/>
              </w:rPr>
              <w:t>新闻稿</w:t>
            </w:r>
          </w:p>
        </w:tc>
        <w:tc>
          <w:tcPr>
            <w:tcW w:w="4675" w:type="dxa"/>
            <w:tcBorders>
              <w:top w:val="single" w:sz="12" w:space="0" w:color="auto"/>
              <w:bottom w:val="single" w:sz="12" w:space="0" w:color="auto"/>
            </w:tcBorders>
          </w:tcPr>
          <w:p w14:paraId="7335C982" w14:textId="4FCCB0F4" w:rsidR="0006192F" w:rsidRPr="004B6827" w:rsidRDefault="00551803" w:rsidP="006C620C">
            <w:pPr>
              <w:contextualSpacing/>
              <w:jc w:val="right"/>
              <w:rPr>
                <w:rFonts w:ascii="Arial" w:hAnsi="Arial" w:cs="Arial"/>
                <w:b/>
              </w:rPr>
            </w:pPr>
            <w:r>
              <w:rPr>
                <w:rFonts w:ascii="Arial" w:hAnsi="Arial" w:cs="Arial" w:hint="eastAsia"/>
                <w:b/>
                <w:lang w:eastAsia="zh-CN"/>
              </w:rPr>
              <w:t>即时刊登</w:t>
            </w:r>
          </w:p>
        </w:tc>
      </w:tr>
    </w:tbl>
    <w:p w14:paraId="67FFE266" w14:textId="77777777" w:rsidR="0006192F" w:rsidRPr="004B6827" w:rsidRDefault="0006192F" w:rsidP="0006192F">
      <w:pPr>
        <w:rPr>
          <w:rFonts w:ascii="Arial" w:hAnsi="Arial" w:cs="Arial"/>
        </w:rPr>
      </w:pPr>
    </w:p>
    <w:p w14:paraId="31287854" w14:textId="77777777" w:rsidR="004F2BEF" w:rsidRPr="00551803" w:rsidRDefault="00276F65" w:rsidP="00A612E9">
      <w:pPr>
        <w:spacing w:after="0" w:line="240" w:lineRule="auto"/>
        <w:jc w:val="center"/>
        <w:rPr>
          <w:rFonts w:ascii="SimSun" w:hAnsi="SimSun" w:cs="Microsoft YaHei"/>
          <w:b/>
          <w:sz w:val="40"/>
          <w:szCs w:val="40"/>
          <w:lang w:val="en-MY" w:eastAsia="zh-CN"/>
        </w:rPr>
      </w:pPr>
      <w:r w:rsidRPr="00551803">
        <w:rPr>
          <w:rFonts w:ascii="SimSun" w:hAnsi="SimSun" w:cs="Arial" w:hint="eastAsia"/>
          <w:b/>
          <w:sz w:val="40"/>
          <w:szCs w:val="40"/>
          <w:lang w:val="en-MY" w:eastAsia="zh-CN"/>
        </w:rPr>
        <w:t>云</w:t>
      </w:r>
      <w:r w:rsidRPr="00551803">
        <w:rPr>
          <w:rFonts w:ascii="SimSun" w:hAnsi="SimSun" w:cs="Microsoft YaHei" w:hint="eastAsia"/>
          <w:b/>
          <w:sz w:val="40"/>
          <w:szCs w:val="40"/>
          <w:lang w:val="en-MY" w:eastAsia="zh-CN"/>
        </w:rPr>
        <w:t>顶</w:t>
      </w:r>
      <w:r w:rsidRPr="00551803">
        <w:rPr>
          <w:rFonts w:ascii="SimSun" w:hAnsi="SimSun" w:cs="MS Mincho" w:hint="eastAsia"/>
          <w:b/>
          <w:sz w:val="40"/>
          <w:szCs w:val="40"/>
          <w:lang w:val="en-MY" w:eastAsia="zh-CN"/>
        </w:rPr>
        <w:t>世界</w:t>
      </w:r>
      <w:r w:rsidR="004F2BEF" w:rsidRPr="00551803">
        <w:rPr>
          <w:rFonts w:ascii="SimSun" w:hAnsi="SimSun" w:cs="Microsoft YaHei" w:hint="eastAsia"/>
          <w:b/>
          <w:sz w:val="40"/>
          <w:szCs w:val="40"/>
          <w:lang w:val="en-MY" w:eastAsia="zh-CN"/>
        </w:rPr>
        <w:t>欢庆5</w:t>
      </w:r>
      <w:r w:rsidR="004F2BEF" w:rsidRPr="00551803">
        <w:rPr>
          <w:rFonts w:ascii="SimSun" w:hAnsi="SimSun" w:cs="Microsoft YaHei"/>
          <w:b/>
          <w:sz w:val="40"/>
          <w:szCs w:val="40"/>
          <w:lang w:val="en-MY" w:eastAsia="zh-CN"/>
        </w:rPr>
        <w:t>8</w:t>
      </w:r>
      <w:r w:rsidR="004F2BEF" w:rsidRPr="00551803">
        <w:rPr>
          <w:rFonts w:ascii="SimSun" w:hAnsi="SimSun" w:cs="Microsoft YaHei" w:hint="eastAsia"/>
          <w:b/>
          <w:sz w:val="40"/>
          <w:szCs w:val="40"/>
          <w:lang w:val="en-MY" w:eastAsia="zh-CN"/>
        </w:rPr>
        <w:t>周年</w:t>
      </w:r>
    </w:p>
    <w:p w14:paraId="43A7D10B" w14:textId="477B6917" w:rsidR="004F2BEF" w:rsidRDefault="005A56DB" w:rsidP="00551803">
      <w:pPr>
        <w:spacing w:after="0" w:line="240" w:lineRule="auto"/>
        <w:jc w:val="center"/>
        <w:rPr>
          <w:rFonts w:ascii="SimSun" w:hAnsi="SimSun" w:cs="Microsoft YaHei"/>
          <w:b/>
          <w:color w:val="050505"/>
          <w:sz w:val="36"/>
          <w:szCs w:val="36"/>
          <w:shd w:val="clear" w:color="auto" w:fill="FFFFFF"/>
          <w:lang w:eastAsia="zh-CN"/>
        </w:rPr>
      </w:pPr>
      <w:r w:rsidRPr="005A56DB">
        <w:rPr>
          <w:rFonts w:ascii="SimSun" w:hAnsi="SimSun" w:cs="Arial" w:hint="eastAsia"/>
          <w:b/>
          <w:sz w:val="36"/>
          <w:szCs w:val="36"/>
          <w:lang w:val="en-MY" w:eastAsia="zh-CN"/>
        </w:rPr>
        <w:t>横跨</w:t>
      </w:r>
      <w:r>
        <w:rPr>
          <w:rFonts w:ascii="SimSun" w:hAnsi="SimSun" w:cs="Arial" w:hint="eastAsia"/>
          <w:b/>
          <w:sz w:val="36"/>
          <w:szCs w:val="36"/>
          <w:lang w:val="en-MY" w:eastAsia="zh-CN"/>
        </w:rPr>
        <w:t>一</w:t>
      </w:r>
      <w:r w:rsidRPr="005A56DB">
        <w:rPr>
          <w:rFonts w:ascii="SimSun" w:hAnsi="SimSun" w:cs="Arial" w:hint="eastAsia"/>
          <w:b/>
          <w:sz w:val="36"/>
          <w:szCs w:val="36"/>
          <w:lang w:val="en-MY" w:eastAsia="zh-CN"/>
        </w:rPr>
        <w:t>整个月</w:t>
      </w:r>
      <w:r w:rsidR="00546922">
        <w:rPr>
          <w:rFonts w:ascii="SimSun" w:hAnsi="SimSun" w:cs="Arial" w:hint="eastAsia"/>
          <w:b/>
          <w:sz w:val="36"/>
          <w:szCs w:val="36"/>
          <w:lang w:val="en-MY" w:eastAsia="zh-CN"/>
        </w:rPr>
        <w:t>的庆祝活动及</w:t>
      </w:r>
      <w:r w:rsidR="004F2BEF" w:rsidRPr="00551803">
        <w:rPr>
          <w:rFonts w:ascii="SimSun" w:hAnsi="SimSun" w:cs="Segoe UI Historic"/>
          <w:b/>
          <w:color w:val="050505"/>
          <w:sz w:val="36"/>
          <w:szCs w:val="36"/>
          <w:shd w:val="clear" w:color="auto" w:fill="FFFFFF"/>
          <w:lang w:eastAsia="zh-CN"/>
        </w:rPr>
        <w:t>好礼大放</w:t>
      </w:r>
      <w:r w:rsidR="004F2BEF" w:rsidRPr="00551803">
        <w:rPr>
          <w:rFonts w:ascii="SimSun" w:hAnsi="SimSun" w:cs="Microsoft YaHei" w:hint="eastAsia"/>
          <w:b/>
          <w:color w:val="050505"/>
          <w:sz w:val="36"/>
          <w:szCs w:val="36"/>
          <w:shd w:val="clear" w:color="auto" w:fill="FFFFFF"/>
          <w:lang w:eastAsia="zh-CN"/>
        </w:rPr>
        <w:t>送</w:t>
      </w:r>
    </w:p>
    <w:p w14:paraId="650E6636" w14:textId="77777777" w:rsidR="00276F65" w:rsidRPr="000D1D49" w:rsidRDefault="00276F65" w:rsidP="00546922">
      <w:pPr>
        <w:spacing w:after="0" w:line="240" w:lineRule="auto"/>
        <w:rPr>
          <w:rFonts w:ascii="Arial" w:eastAsia="MS Mincho" w:hAnsi="Arial" w:cs="Arial"/>
          <w:b/>
          <w:sz w:val="32"/>
          <w:szCs w:val="32"/>
          <w:lang w:val="en-MY" w:eastAsia="zh-CN"/>
        </w:rPr>
      </w:pPr>
    </w:p>
    <w:p w14:paraId="40D217E5" w14:textId="4D7B378F" w:rsidR="002171D5" w:rsidRDefault="00551803" w:rsidP="002200E2">
      <w:pPr>
        <w:spacing w:after="0" w:line="240" w:lineRule="auto"/>
        <w:jc w:val="both"/>
        <w:rPr>
          <w:rFonts w:ascii="SimSun" w:hAnsi="SimSun" w:cs="Arial"/>
          <w:lang w:val="en-MY" w:eastAsia="zh-CN"/>
        </w:rPr>
      </w:pPr>
      <w:r w:rsidRPr="00551803">
        <w:rPr>
          <w:rFonts w:ascii="SimSun" w:hAnsi="SimSun" w:cs="Arial" w:hint="eastAsia"/>
          <w:b/>
          <w:lang w:val="en-MY" w:eastAsia="zh-CN"/>
        </w:rPr>
        <w:t>（云顶高原，2</w:t>
      </w:r>
      <w:r w:rsidRPr="00551803">
        <w:rPr>
          <w:rFonts w:ascii="SimSun" w:hAnsi="SimSun" w:cs="Arial"/>
          <w:b/>
          <w:lang w:val="en-MY" w:eastAsia="zh-CN"/>
        </w:rPr>
        <w:t>023</w:t>
      </w:r>
      <w:r w:rsidRPr="00551803">
        <w:rPr>
          <w:rFonts w:ascii="SimSun" w:hAnsi="SimSun" w:cs="Arial" w:hint="eastAsia"/>
          <w:b/>
          <w:lang w:val="en-MY" w:eastAsia="zh-CN"/>
        </w:rPr>
        <w:t>年7月</w:t>
      </w:r>
      <w:r w:rsidR="002171D5">
        <w:rPr>
          <w:rFonts w:ascii="SimSun" w:hAnsi="SimSun" w:cs="Arial"/>
          <w:b/>
          <w:lang w:val="en-MY" w:eastAsia="zh-CN"/>
        </w:rPr>
        <w:t>2</w:t>
      </w:r>
      <w:r w:rsidRPr="00551803">
        <w:rPr>
          <w:rFonts w:ascii="SimSun" w:hAnsi="SimSun" w:cs="Arial"/>
          <w:b/>
          <w:lang w:val="en-MY" w:eastAsia="zh-CN"/>
        </w:rPr>
        <w:t>8</w:t>
      </w:r>
      <w:r w:rsidRPr="00551803">
        <w:rPr>
          <w:rFonts w:ascii="SimSun" w:hAnsi="SimSun" w:cs="Arial" w:hint="eastAsia"/>
          <w:b/>
          <w:lang w:val="en-MY" w:eastAsia="zh-CN"/>
        </w:rPr>
        <w:t>日讯）</w:t>
      </w:r>
      <w:r w:rsidR="002171D5" w:rsidRPr="002171D5">
        <w:rPr>
          <w:rFonts w:ascii="SimSun" w:hAnsi="SimSun" w:cs="Arial" w:hint="eastAsia"/>
          <w:lang w:val="en-MY" w:eastAsia="zh-CN"/>
        </w:rPr>
        <w:t>云顶世界</w:t>
      </w:r>
      <w:r w:rsidR="0012577D">
        <w:rPr>
          <w:rFonts w:ascii="SimSun" w:hAnsi="SimSun" w:cs="Arial" w:hint="eastAsia"/>
          <w:lang w:val="en-MY" w:eastAsia="zh-CN"/>
        </w:rPr>
        <w:t>将于</w:t>
      </w:r>
      <w:r w:rsidR="002171D5" w:rsidRPr="002171D5">
        <w:rPr>
          <w:rFonts w:ascii="SimSun" w:hAnsi="SimSun" w:cs="Arial" w:hint="eastAsia"/>
          <w:lang w:val="en-MY" w:eastAsia="zh-CN"/>
        </w:rPr>
        <w:t>今年8月迎来58岁生日！</w:t>
      </w:r>
      <w:r w:rsidR="0012577D">
        <w:rPr>
          <w:rFonts w:ascii="SimSun" w:hAnsi="SimSun" w:cs="Arial" w:hint="eastAsia"/>
          <w:lang w:val="en-MY" w:eastAsia="zh-CN"/>
        </w:rPr>
        <w:t>为此，我们</w:t>
      </w:r>
      <w:r w:rsidR="002171D5" w:rsidRPr="002171D5">
        <w:rPr>
          <w:rFonts w:ascii="SimSun" w:hAnsi="SimSun" w:cs="Arial" w:hint="eastAsia"/>
          <w:lang w:val="en-MY" w:eastAsia="zh-CN"/>
        </w:rPr>
        <w:t>准备</w:t>
      </w:r>
      <w:r w:rsidR="0012577D">
        <w:rPr>
          <w:rFonts w:ascii="SimSun" w:hAnsi="SimSun" w:cs="Arial" w:hint="eastAsia"/>
          <w:lang w:val="en-MY" w:eastAsia="zh-CN"/>
        </w:rPr>
        <w:t>了</w:t>
      </w:r>
      <w:r w:rsidR="002171D5" w:rsidRPr="002171D5">
        <w:rPr>
          <w:rFonts w:ascii="SimSun" w:hAnsi="SimSun" w:cs="Arial" w:hint="eastAsia"/>
          <w:lang w:val="en-MY" w:eastAsia="zh-CN"/>
        </w:rPr>
        <w:t>盛大的庆祝活动，</w:t>
      </w:r>
      <w:r w:rsidR="0012577D">
        <w:rPr>
          <w:rFonts w:ascii="SimSun" w:hAnsi="SimSun" w:cs="Arial" w:hint="eastAsia"/>
          <w:lang w:val="en-MY" w:eastAsia="zh-CN"/>
        </w:rPr>
        <w:t>除了一系列的庆祝及促销活动，更有</w:t>
      </w:r>
      <w:r w:rsidR="002171D5" w:rsidRPr="002171D5">
        <w:rPr>
          <w:rFonts w:ascii="SimSun" w:hAnsi="SimSun" w:cs="Arial" w:hint="eastAsia"/>
          <w:lang w:val="en-MY" w:eastAsia="zh-CN"/>
        </w:rPr>
        <w:t>价值高达80</w:t>
      </w:r>
      <w:r w:rsidR="0012577D">
        <w:rPr>
          <w:rFonts w:ascii="SimSun" w:hAnsi="SimSun" w:cs="Arial" w:hint="eastAsia"/>
          <w:lang w:val="en-MY" w:eastAsia="zh-CN"/>
        </w:rPr>
        <w:t>万令吉的好礼等着您来赢取</w:t>
      </w:r>
      <w:r w:rsidR="002171D5" w:rsidRPr="002171D5">
        <w:rPr>
          <w:rFonts w:ascii="SimSun" w:hAnsi="SimSun" w:cs="Arial" w:hint="eastAsia"/>
          <w:lang w:val="en-MY" w:eastAsia="zh-CN"/>
        </w:rPr>
        <w:t>！</w:t>
      </w:r>
    </w:p>
    <w:p w14:paraId="0B0F597F" w14:textId="66E909DE" w:rsidR="00473400" w:rsidRDefault="00473400" w:rsidP="002200E2">
      <w:pPr>
        <w:spacing w:after="0" w:line="240" w:lineRule="auto"/>
        <w:jc w:val="both"/>
        <w:rPr>
          <w:rFonts w:ascii="SimSun" w:hAnsi="SimSun" w:cs="Arial"/>
          <w:lang w:val="en-MY" w:eastAsia="zh-CN"/>
        </w:rPr>
      </w:pPr>
    </w:p>
    <w:p w14:paraId="720203A7" w14:textId="38F1943A" w:rsidR="00B56985" w:rsidRDefault="0033276E" w:rsidP="002200E2">
      <w:pPr>
        <w:spacing w:after="0" w:line="240" w:lineRule="auto"/>
        <w:jc w:val="both"/>
        <w:rPr>
          <w:rFonts w:ascii="SimSun" w:hAnsi="SimSun" w:cs="Arial"/>
          <w:lang w:val="en-MY" w:eastAsia="zh-CN"/>
        </w:rPr>
      </w:pPr>
      <w:r>
        <w:rPr>
          <w:rFonts w:ascii="SimSun" w:hAnsi="SimSun" w:cs="Arial" w:hint="eastAsia"/>
          <w:lang w:val="en-MY" w:eastAsia="zh-CN"/>
        </w:rPr>
        <w:t>其中最让人期待的</w:t>
      </w:r>
      <w:r w:rsidRPr="0033276E">
        <w:rPr>
          <w:rFonts w:ascii="SimSun" w:hAnsi="SimSun" w:cs="Arial" w:hint="eastAsia"/>
          <w:lang w:val="en-MY" w:eastAsia="zh-CN"/>
        </w:rPr>
        <w:t>58周年庆祝活动</w:t>
      </w:r>
      <w:r w:rsidR="00BF0D89">
        <w:rPr>
          <w:rFonts w:ascii="SimSun" w:hAnsi="SimSun" w:cs="Arial" w:hint="eastAsia"/>
          <w:lang w:val="en-MY" w:eastAsia="zh-CN"/>
        </w:rPr>
        <w:t>莫过于</w:t>
      </w:r>
      <w:r>
        <w:rPr>
          <w:rFonts w:ascii="SimSun" w:hAnsi="SimSun" w:cs="Arial" w:hint="eastAsia"/>
          <w:lang w:val="en-MY" w:eastAsia="zh-CN"/>
        </w:rPr>
        <w:t>即将在</w:t>
      </w:r>
      <w:r w:rsidR="00473400" w:rsidRPr="00473400">
        <w:rPr>
          <w:rFonts w:ascii="SimSun" w:hAnsi="SimSun" w:cs="Arial" w:hint="eastAsia"/>
          <w:lang w:val="en-MY" w:eastAsia="zh-CN"/>
        </w:rPr>
        <w:t>8月17日</w:t>
      </w:r>
      <w:r w:rsidR="00B56985">
        <w:rPr>
          <w:rFonts w:ascii="SimSun" w:hAnsi="SimSun" w:cs="Arial" w:hint="eastAsia"/>
          <w:lang w:val="en-MY" w:eastAsia="zh-CN"/>
        </w:rPr>
        <w:t>下午3時</w:t>
      </w:r>
      <w:r w:rsidR="00BF0D89">
        <w:rPr>
          <w:rFonts w:ascii="SimSun" w:hAnsi="SimSun" w:cs="Arial" w:hint="eastAsia"/>
          <w:lang w:val="en-MY" w:eastAsia="zh-CN"/>
        </w:rPr>
        <w:t>于</w:t>
      </w:r>
      <w:r w:rsidR="00473400" w:rsidRPr="00473400">
        <w:rPr>
          <w:rFonts w:ascii="SimSun" w:hAnsi="SimSun" w:cs="Arial" w:hint="eastAsia"/>
          <w:lang w:val="en-MY" w:eastAsia="zh-CN"/>
        </w:rPr>
        <w:t>云天大道时代广场舞台举行的</w:t>
      </w:r>
      <w:r w:rsidR="00041C2B">
        <w:rPr>
          <w:rFonts w:ascii="SimSun" w:hAnsi="SimSun" w:cs="Arial" w:hint="eastAsia"/>
          <w:lang w:val="en-MY" w:eastAsia="zh-CN"/>
        </w:rPr>
        <w:t>庆生活动</w:t>
      </w:r>
      <w:r w:rsidR="00473400" w:rsidRPr="00473400">
        <w:rPr>
          <w:rFonts w:ascii="SimSun" w:hAnsi="SimSun" w:cs="Arial" w:hint="eastAsia"/>
          <w:lang w:val="en-MY" w:eastAsia="zh-CN"/>
        </w:rPr>
        <w:t>，</w:t>
      </w:r>
      <w:r w:rsidR="00651371">
        <w:rPr>
          <w:rFonts w:ascii="SimSun" w:hAnsi="SimSun" w:cs="Arial" w:hint="eastAsia"/>
          <w:lang w:val="en-MY" w:eastAsia="zh-CN"/>
        </w:rPr>
        <w:t>现场将为</w:t>
      </w:r>
      <w:r w:rsidR="00473400" w:rsidRPr="00473400">
        <w:rPr>
          <w:rFonts w:ascii="SimSun" w:hAnsi="SimSun" w:cs="Arial" w:hint="eastAsia"/>
          <w:lang w:val="en-MY" w:eastAsia="zh-CN"/>
        </w:rPr>
        <w:t>云尊</w:t>
      </w:r>
      <w:r w:rsidR="00651371">
        <w:rPr>
          <w:rFonts w:ascii="SimSun" w:hAnsi="SimSun" w:cs="Arial" w:hint="eastAsia"/>
          <w:lang w:val="en-MY" w:eastAsia="zh-CN"/>
        </w:rPr>
        <w:t>卡</w:t>
      </w:r>
      <w:r w:rsidR="00473400" w:rsidRPr="00473400">
        <w:rPr>
          <w:rFonts w:ascii="SimSun" w:hAnsi="SimSun" w:cs="Arial" w:hint="eastAsia"/>
          <w:lang w:val="en-MY" w:eastAsia="zh-CN"/>
        </w:rPr>
        <w:t>会员释放数千个</w:t>
      </w:r>
      <w:r w:rsidR="00651371">
        <w:rPr>
          <w:rFonts w:ascii="SimSun" w:hAnsi="SimSun" w:cs="Arial" w:hint="eastAsia"/>
          <w:lang w:val="en-MY" w:eastAsia="zh-CN"/>
        </w:rPr>
        <w:t>礼券</w:t>
      </w:r>
      <w:r w:rsidR="00473400" w:rsidRPr="00473400">
        <w:rPr>
          <w:rFonts w:ascii="SimSun" w:hAnsi="SimSun" w:cs="Arial" w:hint="eastAsia"/>
          <w:lang w:val="en-MY" w:eastAsia="zh-CN"/>
        </w:rPr>
        <w:t>气球！云尊</w:t>
      </w:r>
      <w:r w:rsidR="00B56985">
        <w:rPr>
          <w:rFonts w:ascii="SimSun" w:hAnsi="SimSun" w:cs="Arial" w:hint="eastAsia"/>
          <w:lang w:val="en-MY" w:eastAsia="zh-CN"/>
        </w:rPr>
        <w:t>卡</w:t>
      </w:r>
      <w:r w:rsidR="00473400" w:rsidRPr="00473400">
        <w:rPr>
          <w:rFonts w:ascii="SimSun" w:hAnsi="SimSun" w:cs="Arial" w:hint="eastAsia"/>
          <w:lang w:val="en-MY" w:eastAsia="zh-CN"/>
        </w:rPr>
        <w:t>会员</w:t>
      </w:r>
      <w:r w:rsidR="00B56985">
        <w:rPr>
          <w:rFonts w:ascii="SimSun" w:hAnsi="SimSun" w:cs="Arial" w:hint="eastAsia"/>
          <w:lang w:val="en-MY" w:eastAsia="zh-CN"/>
        </w:rPr>
        <w:t>将有机会</w:t>
      </w:r>
      <w:r w:rsidR="007321D8">
        <w:rPr>
          <w:rFonts w:ascii="SimSun" w:hAnsi="SimSun" w:cs="Arial" w:hint="eastAsia"/>
          <w:lang w:val="en-MY" w:eastAsia="zh-CN"/>
        </w:rPr>
        <w:t>在从天而降的彩色气球中获得惊喜奖品！</w:t>
      </w:r>
    </w:p>
    <w:p w14:paraId="59744858" w14:textId="77777777" w:rsidR="00B56985" w:rsidRDefault="00B56985" w:rsidP="002200E2">
      <w:pPr>
        <w:spacing w:after="0" w:line="240" w:lineRule="auto"/>
        <w:jc w:val="both"/>
        <w:rPr>
          <w:rFonts w:ascii="SimSun" w:hAnsi="SimSun" w:cs="Arial"/>
          <w:lang w:val="en-MY" w:eastAsia="zh-CN"/>
        </w:rPr>
      </w:pPr>
    </w:p>
    <w:p w14:paraId="15067B9D" w14:textId="0E5962D5" w:rsidR="002200E2" w:rsidRDefault="007321D8" w:rsidP="002200E2">
      <w:pPr>
        <w:spacing w:after="0" w:line="240" w:lineRule="auto"/>
        <w:jc w:val="both"/>
        <w:rPr>
          <w:rFonts w:ascii="SimSun" w:hAnsi="SimSun" w:cs="MS Mincho"/>
          <w:lang w:val="en-MY" w:eastAsia="zh-CN"/>
        </w:rPr>
      </w:pPr>
      <w:r w:rsidRPr="007321D8">
        <w:rPr>
          <w:rFonts w:ascii="SimSun" w:hAnsi="SimSun" w:cs="MS Mincho" w:hint="eastAsia"/>
          <w:lang w:val="en-MY" w:eastAsia="zh-CN"/>
        </w:rPr>
        <w:t>众多令人兴奋的奖品包括</w:t>
      </w:r>
      <w:r w:rsidR="00D77A2F">
        <w:rPr>
          <w:rFonts w:ascii="SimSun" w:hAnsi="SimSun" w:cs="MS Mincho" w:hint="eastAsia"/>
          <w:lang w:val="en-MY" w:eastAsia="zh-CN"/>
        </w:rPr>
        <w:t>：</w:t>
      </w:r>
      <w:r w:rsidR="00D77A2F" w:rsidRPr="00D77A2F">
        <w:rPr>
          <w:rFonts w:ascii="SimSun" w:hAnsi="SimSun" w:cs="MS Mincho" w:hint="eastAsia"/>
          <w:lang w:val="en-MY" w:eastAsia="zh-CN"/>
        </w:rPr>
        <w:t>云顶梦号皇宫套房5天4夜新加坡探索之旅、Honor X9a智能手机</w:t>
      </w:r>
      <w:r w:rsidR="00D77A2F">
        <w:rPr>
          <w:rFonts w:ascii="SimSun" w:hAnsi="SimSun" w:cs="MS Mincho" w:hint="eastAsia"/>
          <w:lang w:val="en-MY" w:eastAsia="zh-CN"/>
        </w:rPr>
        <w:t>、</w:t>
      </w:r>
      <w:r w:rsidRPr="007321D8">
        <w:rPr>
          <w:rFonts w:ascii="SimSun" w:hAnsi="SimSun" w:cs="MS Mincho" w:hint="eastAsia"/>
          <w:lang w:val="en-MY" w:eastAsia="zh-CN"/>
        </w:rPr>
        <w:t>康乐福套房住宿、云顶</w:t>
      </w:r>
      <w:r w:rsidR="00D77A2F">
        <w:rPr>
          <w:rFonts w:ascii="SimSun" w:hAnsi="SimSun" w:cs="MS Mincho" w:hint="eastAsia"/>
          <w:lang w:val="en-MY" w:eastAsia="zh-CN"/>
        </w:rPr>
        <w:t>天城</w:t>
      </w:r>
      <w:r w:rsidRPr="007321D8">
        <w:rPr>
          <w:rFonts w:ascii="SimSun" w:hAnsi="SimSun" w:cs="MS Mincho" w:hint="eastAsia"/>
          <w:lang w:val="en-MY" w:eastAsia="zh-CN"/>
        </w:rPr>
        <w:t>世界主题</w:t>
      </w:r>
      <w:r w:rsidR="00D77A2F">
        <w:rPr>
          <w:rFonts w:ascii="SimSun" w:hAnsi="SimSun" w:cs="MS Mincho" w:hint="eastAsia"/>
          <w:lang w:val="en-MY" w:eastAsia="zh-CN"/>
        </w:rPr>
        <w:t>乐园</w:t>
      </w:r>
      <w:r w:rsidRPr="007321D8">
        <w:rPr>
          <w:rFonts w:ascii="SimSun" w:hAnsi="SimSun" w:cs="MS Mincho" w:hint="eastAsia"/>
          <w:lang w:val="en-MY" w:eastAsia="zh-CN"/>
        </w:rPr>
        <w:t>门票、</w:t>
      </w:r>
      <w:r w:rsidR="00D77A2F">
        <w:rPr>
          <w:rFonts w:ascii="SimSun" w:hAnsi="SimSun" w:cs="MS Mincho" w:hint="eastAsia"/>
          <w:lang w:val="en-MY" w:eastAsia="zh-CN"/>
        </w:rPr>
        <w:t>演唱</w:t>
      </w:r>
      <w:r w:rsidRPr="007321D8">
        <w:rPr>
          <w:rFonts w:ascii="SimSun" w:hAnsi="SimSun" w:cs="MS Mincho" w:hint="eastAsia"/>
          <w:lang w:val="en-MY" w:eastAsia="zh-CN"/>
        </w:rPr>
        <w:t>会门票以及餐饮</w:t>
      </w:r>
      <w:r w:rsidR="00D77A2F">
        <w:rPr>
          <w:rFonts w:ascii="SimSun" w:hAnsi="SimSun" w:cs="MS Mincho" w:hint="eastAsia"/>
          <w:lang w:val="en-MY" w:eastAsia="zh-CN"/>
        </w:rPr>
        <w:t>与</w:t>
      </w:r>
      <w:r w:rsidRPr="007321D8">
        <w:rPr>
          <w:rFonts w:ascii="SimSun" w:hAnsi="SimSun" w:cs="MS Mincho" w:hint="eastAsia"/>
          <w:lang w:val="en-MY" w:eastAsia="zh-CN"/>
        </w:rPr>
        <w:t>购物</w:t>
      </w:r>
      <w:r w:rsidR="00D77A2F">
        <w:rPr>
          <w:rFonts w:ascii="SimSun" w:hAnsi="SimSun" w:cs="MS Mincho" w:hint="eastAsia"/>
          <w:lang w:val="en-MY" w:eastAsia="zh-CN"/>
        </w:rPr>
        <w:t>礼券</w:t>
      </w:r>
      <w:r w:rsidRPr="007321D8">
        <w:rPr>
          <w:rFonts w:ascii="SimSun" w:hAnsi="SimSun" w:cs="MS Mincho" w:hint="eastAsia"/>
          <w:lang w:val="en-MY" w:eastAsia="zh-CN"/>
        </w:rPr>
        <w:t>。</w:t>
      </w:r>
    </w:p>
    <w:p w14:paraId="6AA26E8B" w14:textId="7477BA5C" w:rsidR="002200E2" w:rsidRDefault="002200E2" w:rsidP="002200E2">
      <w:pPr>
        <w:spacing w:after="0" w:line="240" w:lineRule="auto"/>
        <w:rPr>
          <w:rFonts w:ascii="SimSun" w:hAnsi="SimSun" w:cs="Arial"/>
          <w:lang w:val="en-MY" w:eastAsia="zh-CN"/>
        </w:rPr>
      </w:pPr>
    </w:p>
    <w:p w14:paraId="303562E5" w14:textId="79F194A2" w:rsidR="002200E2" w:rsidRDefault="002200E2" w:rsidP="002200E2">
      <w:pPr>
        <w:spacing w:after="0" w:line="240" w:lineRule="auto"/>
        <w:rPr>
          <w:rFonts w:ascii="SimSun" w:hAnsi="SimSun" w:cs="Arial"/>
          <w:lang w:val="en-MY" w:eastAsia="zh-CN"/>
        </w:rPr>
      </w:pPr>
      <w:r>
        <w:rPr>
          <w:rFonts w:ascii="SimSun" w:hAnsi="SimSun" w:cs="Arial" w:hint="eastAsia"/>
          <w:lang w:val="en-MY" w:eastAsia="zh-CN"/>
        </w:rPr>
        <w:t>除此之外，出席</w:t>
      </w:r>
      <w:r w:rsidRPr="002200E2">
        <w:rPr>
          <w:rFonts w:ascii="SimSun" w:hAnsi="SimSun" w:cs="Arial" w:hint="eastAsia"/>
          <w:lang w:val="en-MY" w:eastAsia="zh-CN"/>
        </w:rPr>
        <w:t>者</w:t>
      </w:r>
      <w:r>
        <w:rPr>
          <w:rFonts w:ascii="SimSun" w:hAnsi="SimSun" w:cs="Arial" w:hint="eastAsia"/>
          <w:lang w:val="en-MY" w:eastAsia="zh-CN"/>
        </w:rPr>
        <w:t>还</w:t>
      </w:r>
      <w:r w:rsidRPr="002200E2">
        <w:rPr>
          <w:rFonts w:ascii="SimSun" w:hAnsi="SimSun" w:cs="Arial" w:hint="eastAsia"/>
          <w:lang w:val="en-MY" w:eastAsia="zh-CN"/>
        </w:rPr>
        <w:t>可以</w:t>
      </w:r>
      <w:r>
        <w:rPr>
          <w:rFonts w:ascii="SimSun" w:hAnsi="SimSun" w:cs="Arial" w:hint="eastAsia"/>
          <w:lang w:val="en-MY" w:eastAsia="zh-CN"/>
        </w:rPr>
        <w:t>在现场</w:t>
      </w:r>
      <w:r w:rsidRPr="002200E2">
        <w:rPr>
          <w:rFonts w:ascii="SimSun" w:hAnsi="SimSun" w:cs="Arial" w:hint="eastAsia"/>
          <w:lang w:val="en-MY" w:eastAsia="zh-CN"/>
        </w:rPr>
        <w:t>观看特别表演，并与云顶高原小英雄见面</w:t>
      </w:r>
      <w:r w:rsidR="00D77A2F">
        <w:rPr>
          <w:rFonts w:ascii="SimSun" w:hAnsi="SimSun" w:cs="Arial" w:hint="eastAsia"/>
          <w:lang w:val="en-MY" w:eastAsia="zh-CN"/>
        </w:rPr>
        <w:t>。</w:t>
      </w:r>
    </w:p>
    <w:p w14:paraId="549757BF" w14:textId="77777777" w:rsidR="00D77A2F" w:rsidRPr="00452824" w:rsidRDefault="00D77A2F" w:rsidP="00452824">
      <w:pPr>
        <w:spacing w:after="0" w:line="240" w:lineRule="auto"/>
        <w:jc w:val="both"/>
        <w:rPr>
          <w:rFonts w:ascii="SimSun" w:hAnsi="SimSun" w:cs="Arial"/>
          <w:color w:val="000000"/>
          <w:lang w:eastAsia="zh-CN"/>
        </w:rPr>
      </w:pPr>
    </w:p>
    <w:p w14:paraId="5ADBA774" w14:textId="7AE841BB" w:rsidR="004E6D3B" w:rsidRDefault="00452824" w:rsidP="00452824">
      <w:pPr>
        <w:spacing w:after="0" w:line="240" w:lineRule="auto"/>
        <w:jc w:val="both"/>
        <w:rPr>
          <w:rFonts w:ascii="SimSun" w:hAnsi="SimSun" w:cs="MS Mincho"/>
          <w:lang w:val="en-MY" w:eastAsia="zh-CN"/>
        </w:rPr>
      </w:pPr>
      <w:r>
        <w:rPr>
          <w:rFonts w:ascii="SimSun" w:hAnsi="SimSun" w:cs="Arial" w:hint="eastAsia"/>
          <w:lang w:val="en-MY" w:eastAsia="zh-CN"/>
        </w:rPr>
        <w:t>千万不要错过这项</w:t>
      </w:r>
      <w:r w:rsidR="007139BC" w:rsidRPr="00452824">
        <w:rPr>
          <w:rFonts w:ascii="SimSun" w:hAnsi="SimSun" w:cs="MS Mincho" w:hint="eastAsia"/>
          <w:lang w:val="en-MY" w:eastAsia="zh-CN"/>
        </w:rPr>
        <w:t>活</w:t>
      </w:r>
      <w:r w:rsidR="007139BC" w:rsidRPr="00452824">
        <w:rPr>
          <w:rFonts w:ascii="SimSun" w:hAnsi="SimSun" w:cs="Microsoft YaHei" w:hint="eastAsia"/>
          <w:lang w:val="en-MY" w:eastAsia="zh-CN"/>
        </w:rPr>
        <w:t>动</w:t>
      </w:r>
      <w:r>
        <w:rPr>
          <w:rFonts w:ascii="SimSun" w:hAnsi="SimSun" w:cs="MS Mincho" w:hint="eastAsia"/>
          <w:lang w:val="en-MY" w:eastAsia="zh-CN"/>
        </w:rPr>
        <w:t>，</w:t>
      </w:r>
      <w:r w:rsidR="00D77A2F">
        <w:rPr>
          <w:rFonts w:ascii="SimSun" w:hAnsi="SimSun" w:cs="MS Mincho" w:hint="eastAsia"/>
          <w:lang w:val="en-MY" w:eastAsia="zh-CN"/>
        </w:rPr>
        <w:t>并赢取让人惊喜的奖品</w:t>
      </w:r>
      <w:r w:rsidR="007139BC" w:rsidRPr="00452824">
        <w:rPr>
          <w:rFonts w:ascii="SimSun" w:hAnsi="SimSun" w:cs="MS Mincho" w:hint="eastAsia"/>
          <w:lang w:val="en-MY" w:eastAsia="zh-CN"/>
        </w:rPr>
        <w:t>！</w:t>
      </w:r>
      <w:r w:rsidR="00D77A2F">
        <w:rPr>
          <w:rFonts w:ascii="SimSun" w:hAnsi="SimSun" w:cs="MS Mincho" w:hint="eastAsia"/>
          <w:lang w:val="en-MY" w:eastAsia="zh-CN"/>
        </w:rPr>
        <w:t>值得一提的是，</w:t>
      </w:r>
      <w:r w:rsidR="00D77A2F" w:rsidRPr="00D77A2F">
        <w:rPr>
          <w:rFonts w:ascii="SimSun" w:hAnsi="SimSun" w:cs="MS Mincho" w:hint="eastAsia"/>
          <w:lang w:val="en-MY" w:eastAsia="zh-CN"/>
        </w:rPr>
        <w:t>在活动所赢得的礼品</w:t>
      </w:r>
      <w:r w:rsidR="00D77A2F">
        <w:rPr>
          <w:rFonts w:ascii="SimSun" w:hAnsi="SimSun" w:cs="MS Mincho" w:hint="eastAsia"/>
          <w:lang w:val="en-MY" w:eastAsia="zh-CN"/>
        </w:rPr>
        <w:t>还</w:t>
      </w:r>
      <w:r w:rsidR="00D77A2F" w:rsidRPr="00D77A2F">
        <w:rPr>
          <w:rFonts w:ascii="SimSun" w:hAnsi="SimSun" w:cs="MS Mincho" w:hint="eastAsia"/>
          <w:lang w:val="en-MY" w:eastAsia="zh-CN"/>
        </w:rPr>
        <w:t>可当场兑换</w:t>
      </w:r>
      <w:r w:rsidR="00D77A2F">
        <w:rPr>
          <w:rFonts w:ascii="SimSun" w:hAnsi="SimSun" w:cs="MS Mincho" w:hint="eastAsia"/>
          <w:lang w:val="en-MY" w:eastAsia="zh-CN"/>
        </w:rPr>
        <w:t>。</w:t>
      </w:r>
      <w:r w:rsidR="00DB688F">
        <w:rPr>
          <w:rFonts w:ascii="SimSun" w:hAnsi="SimSun" w:cs="MS Mincho" w:hint="eastAsia"/>
          <w:lang w:val="en-MY" w:eastAsia="zh-CN"/>
        </w:rPr>
        <w:t>活动仅限</w:t>
      </w:r>
      <w:r w:rsidR="004E6D3B">
        <w:rPr>
          <w:rFonts w:ascii="SimSun" w:hAnsi="SimSun" w:cs="MS Mincho" w:hint="eastAsia"/>
          <w:lang w:val="en-MY" w:eastAsia="zh-CN"/>
        </w:rPr>
        <w:t>于在</w:t>
      </w:r>
      <w:r w:rsidR="007139BC" w:rsidRPr="00452824">
        <w:rPr>
          <w:rFonts w:ascii="SimSun" w:hAnsi="SimSun" w:cs="Arial" w:hint="eastAsia"/>
          <w:lang w:val="en-MY" w:eastAsia="zh-CN"/>
        </w:rPr>
        <w:t>2023年8月17日出示</w:t>
      </w:r>
      <w:r w:rsidR="004E6D3B">
        <w:rPr>
          <w:rFonts w:ascii="SimSun" w:hAnsi="SimSun" w:cs="Arial" w:hint="eastAsia"/>
          <w:lang w:val="en-MY" w:eastAsia="zh-CN"/>
        </w:rPr>
        <w:t>于</w:t>
      </w:r>
      <w:r w:rsidR="004E6D3B" w:rsidRPr="004E6D3B">
        <w:rPr>
          <w:rFonts w:ascii="SimSun" w:hAnsi="SimSun" w:cs="Arial" w:hint="eastAsia"/>
          <w:lang w:val="en-MY" w:eastAsia="zh-CN"/>
        </w:rPr>
        <w:t>当天</w:t>
      </w:r>
      <w:r w:rsidR="007139BC" w:rsidRPr="00452824">
        <w:rPr>
          <w:rFonts w:ascii="SimSun" w:hAnsi="SimSun" w:cs="Microsoft YaHei" w:hint="eastAsia"/>
          <w:lang w:val="en-MY" w:eastAsia="zh-CN"/>
        </w:rPr>
        <w:t>单张</w:t>
      </w:r>
      <w:r w:rsidR="005A56DB">
        <w:rPr>
          <w:rFonts w:ascii="SimSun" w:hAnsi="SimSun" w:cs="Microsoft YaHei" w:hint="eastAsia"/>
          <w:lang w:val="en-MY" w:eastAsia="zh-CN"/>
        </w:rPr>
        <w:t>收据</w:t>
      </w:r>
      <w:r>
        <w:rPr>
          <w:rFonts w:ascii="SimSun" w:hAnsi="SimSun" w:cs="MS Mincho" w:hint="eastAsia"/>
          <w:lang w:val="en-MY" w:eastAsia="zh-CN"/>
        </w:rPr>
        <w:t>消费</w:t>
      </w:r>
      <w:r w:rsidR="007139BC" w:rsidRPr="00452824">
        <w:rPr>
          <w:rFonts w:ascii="SimSun" w:hAnsi="SimSun" w:cs="MS Mincho" w:hint="eastAsia"/>
          <w:lang w:val="en-MY" w:eastAsia="zh-CN"/>
        </w:rPr>
        <w:t>金</w:t>
      </w:r>
      <w:r w:rsidR="007139BC" w:rsidRPr="00452824">
        <w:rPr>
          <w:rFonts w:ascii="SimSun" w:hAnsi="SimSun" w:cs="Microsoft YaHei" w:hint="eastAsia"/>
          <w:lang w:val="en-MY" w:eastAsia="zh-CN"/>
        </w:rPr>
        <w:t>额</w:t>
      </w:r>
      <w:r w:rsidR="007139BC" w:rsidRPr="00452824">
        <w:rPr>
          <w:rFonts w:ascii="SimSun" w:hAnsi="SimSun" w:cs="MS Mincho" w:hint="eastAsia"/>
          <w:lang w:val="en-MY" w:eastAsia="zh-CN"/>
        </w:rPr>
        <w:t>达</w:t>
      </w:r>
      <w:r w:rsidR="004E6D3B">
        <w:rPr>
          <w:rFonts w:ascii="SimSun" w:hAnsi="SimSun" w:cs="Arial"/>
          <w:lang w:val="en-MY" w:eastAsia="zh-CN"/>
        </w:rPr>
        <w:t>60</w:t>
      </w:r>
      <w:r w:rsidR="007139BC" w:rsidRPr="00452824">
        <w:rPr>
          <w:rFonts w:ascii="SimSun" w:hAnsi="SimSun" w:cs="Arial" w:hint="eastAsia"/>
          <w:lang w:val="en-MY" w:eastAsia="zh-CN"/>
        </w:rPr>
        <w:t>令吉</w:t>
      </w:r>
      <w:r w:rsidR="004E6D3B">
        <w:rPr>
          <w:rFonts w:ascii="SimSun" w:hAnsi="SimSun" w:cs="Arial" w:hint="eastAsia"/>
          <w:lang w:val="en-MY" w:eastAsia="zh-CN"/>
        </w:rPr>
        <w:t>的云尊卡会员</w:t>
      </w:r>
      <w:r>
        <w:rPr>
          <w:rFonts w:ascii="SimSun" w:hAnsi="SimSun" w:cs="Arial" w:hint="eastAsia"/>
          <w:lang w:val="en-MY" w:eastAsia="zh-CN"/>
        </w:rPr>
        <w:t>参加</w:t>
      </w:r>
      <w:r w:rsidR="007139BC" w:rsidRPr="00452824">
        <w:rPr>
          <w:rFonts w:ascii="SimSun" w:hAnsi="SimSun" w:cs="MS Mincho" w:hint="eastAsia"/>
          <w:lang w:val="en-MY" w:eastAsia="zh-CN"/>
        </w:rPr>
        <w:t>。</w:t>
      </w:r>
    </w:p>
    <w:p w14:paraId="6AD4B551" w14:textId="77777777" w:rsidR="005A56DB" w:rsidRDefault="005A56DB" w:rsidP="00452824">
      <w:pPr>
        <w:spacing w:after="0" w:line="240" w:lineRule="auto"/>
        <w:jc w:val="both"/>
        <w:rPr>
          <w:rFonts w:ascii="SimSun" w:hAnsi="SimSun" w:cs="MS Mincho"/>
          <w:lang w:val="en-MY" w:eastAsia="zh-CN"/>
        </w:rPr>
      </w:pPr>
    </w:p>
    <w:p w14:paraId="0D709057" w14:textId="667E7E18" w:rsidR="007139BC" w:rsidRDefault="004E6D3B" w:rsidP="00452824">
      <w:pPr>
        <w:spacing w:after="0" w:line="240" w:lineRule="auto"/>
        <w:jc w:val="both"/>
        <w:rPr>
          <w:rFonts w:ascii="SimSun" w:hAnsi="SimSun" w:cs="MS Mincho"/>
          <w:lang w:val="en-MY" w:eastAsia="zh-CN"/>
        </w:rPr>
      </w:pPr>
      <w:r>
        <w:rPr>
          <w:rFonts w:ascii="SimSun" w:hAnsi="SimSun" w:cs="MS Mincho" w:hint="eastAsia"/>
          <w:lang w:val="en-MY" w:eastAsia="zh-CN"/>
        </w:rPr>
        <w:t>活动于早上</w:t>
      </w:r>
      <w:r w:rsidRPr="004E6D3B">
        <w:rPr>
          <w:rFonts w:ascii="SimSun" w:hAnsi="SimSun" w:cs="MS Mincho" w:hint="eastAsia"/>
          <w:lang w:val="en-MY" w:eastAsia="zh-CN"/>
        </w:rPr>
        <w:t>10</w:t>
      </w:r>
      <w:r>
        <w:rPr>
          <w:rFonts w:ascii="SimSun" w:hAnsi="SimSun" w:cs="MS Mincho" w:hint="eastAsia"/>
          <w:lang w:val="en-MY" w:eastAsia="zh-CN"/>
        </w:rPr>
        <w:t>时开放登记</w:t>
      </w:r>
      <w:r w:rsidRPr="004E6D3B">
        <w:rPr>
          <w:rFonts w:ascii="SimSun" w:hAnsi="SimSun" w:cs="MS Mincho" w:hint="eastAsia"/>
          <w:lang w:val="en-MY" w:eastAsia="zh-CN"/>
        </w:rPr>
        <w:t>，符合资格</w:t>
      </w:r>
      <w:r>
        <w:rPr>
          <w:rFonts w:ascii="SimSun" w:hAnsi="SimSun" w:cs="MS Mincho" w:hint="eastAsia"/>
          <w:lang w:val="en-MY" w:eastAsia="zh-CN"/>
        </w:rPr>
        <w:t>者</w:t>
      </w:r>
      <w:r w:rsidRPr="004E6D3B">
        <w:rPr>
          <w:rFonts w:ascii="SimSun" w:hAnsi="SimSun" w:cs="MS Mincho" w:hint="eastAsia"/>
          <w:lang w:val="en-MY" w:eastAsia="zh-CN"/>
        </w:rPr>
        <w:t>将获得入场</w:t>
      </w:r>
      <w:r>
        <w:rPr>
          <w:rFonts w:ascii="SimSun" w:hAnsi="SimSun" w:cs="MS Mincho" w:hint="eastAsia"/>
          <w:lang w:val="en-MY" w:eastAsia="zh-CN"/>
        </w:rPr>
        <w:t>手环</w:t>
      </w:r>
      <w:r w:rsidRPr="004E6D3B">
        <w:rPr>
          <w:rFonts w:ascii="SimSun" w:hAnsi="SimSun" w:cs="MS Mincho" w:hint="eastAsia"/>
          <w:lang w:val="en-MY" w:eastAsia="zh-CN"/>
        </w:rPr>
        <w:t>。</w:t>
      </w:r>
      <w:r w:rsidR="007139BC" w:rsidRPr="00452824">
        <w:rPr>
          <w:rFonts w:ascii="SimSun" w:hAnsi="SimSun" w:cs="MS Mincho" w:hint="eastAsia"/>
          <w:lang w:val="en-MY" w:eastAsia="zh-CN"/>
        </w:rPr>
        <w:t>如果您</w:t>
      </w:r>
      <w:r w:rsidR="007139BC" w:rsidRPr="00452824">
        <w:rPr>
          <w:rFonts w:ascii="SimSun" w:hAnsi="SimSun" w:cs="Microsoft YaHei" w:hint="eastAsia"/>
          <w:lang w:val="en-MY" w:eastAsia="zh-CN"/>
        </w:rPr>
        <w:t>还</w:t>
      </w:r>
      <w:r w:rsidR="007139BC" w:rsidRPr="00452824">
        <w:rPr>
          <w:rFonts w:ascii="SimSun" w:hAnsi="SimSun" w:cs="MS Mincho" w:hint="eastAsia"/>
          <w:lang w:val="en-MY" w:eastAsia="zh-CN"/>
        </w:rPr>
        <w:t>不是</w:t>
      </w:r>
      <w:r w:rsidR="00452824">
        <w:rPr>
          <w:rFonts w:ascii="SimSun" w:hAnsi="SimSun" w:cs="MS Mincho" w:hint="eastAsia"/>
          <w:lang w:val="en-MY" w:eastAsia="zh-CN"/>
        </w:rPr>
        <w:t>云顶云尊卡</w:t>
      </w:r>
      <w:r w:rsidR="007139BC" w:rsidRPr="00452824">
        <w:rPr>
          <w:rFonts w:ascii="SimSun" w:hAnsi="SimSun" w:cs="Arial" w:hint="eastAsia"/>
          <w:lang w:val="en-MY" w:eastAsia="zh-CN"/>
        </w:rPr>
        <w:t>会</w:t>
      </w:r>
      <w:r w:rsidR="007139BC" w:rsidRPr="00452824">
        <w:rPr>
          <w:rFonts w:ascii="SimSun" w:hAnsi="SimSun" w:cs="Microsoft YaHei" w:hint="eastAsia"/>
          <w:lang w:val="en-MY" w:eastAsia="zh-CN"/>
        </w:rPr>
        <w:t>员</w:t>
      </w:r>
      <w:r w:rsidR="007139BC" w:rsidRPr="00452824">
        <w:rPr>
          <w:rFonts w:ascii="SimSun" w:hAnsi="SimSun" w:cs="MS Mincho" w:hint="eastAsia"/>
          <w:lang w:val="en-MY" w:eastAsia="zh-CN"/>
        </w:rPr>
        <w:t>，并希望</w:t>
      </w:r>
      <w:r w:rsidR="00452824">
        <w:rPr>
          <w:rFonts w:ascii="SimSun" w:hAnsi="SimSun" w:cs="MS Mincho" w:hint="eastAsia"/>
          <w:lang w:val="en-MY" w:eastAsia="zh-CN"/>
        </w:rPr>
        <w:t>参加</w:t>
      </w:r>
      <w:r w:rsidR="007139BC" w:rsidRPr="00452824">
        <w:rPr>
          <w:rFonts w:ascii="SimSun" w:hAnsi="SimSun" w:cs="MS Mincho" w:hint="eastAsia"/>
          <w:lang w:val="en-MY" w:eastAsia="zh-CN"/>
        </w:rPr>
        <w:t>活</w:t>
      </w:r>
      <w:r w:rsidR="007139BC" w:rsidRPr="00452824">
        <w:rPr>
          <w:rFonts w:ascii="SimSun" w:hAnsi="SimSun" w:cs="Microsoft YaHei" w:hint="eastAsia"/>
          <w:lang w:val="en-MY" w:eastAsia="zh-CN"/>
        </w:rPr>
        <w:t>动</w:t>
      </w:r>
      <w:r w:rsidR="007139BC" w:rsidRPr="00452824">
        <w:rPr>
          <w:rFonts w:ascii="SimSun" w:hAnsi="SimSun" w:cs="MS Mincho" w:hint="eastAsia"/>
          <w:lang w:val="en-MY" w:eastAsia="zh-CN"/>
        </w:rPr>
        <w:t>，</w:t>
      </w:r>
      <w:r w:rsidR="007139BC" w:rsidRPr="00452824">
        <w:rPr>
          <w:rFonts w:ascii="SimSun" w:hAnsi="SimSun" w:cs="Microsoft YaHei" w:hint="eastAsia"/>
          <w:lang w:val="en-MY" w:eastAsia="zh-CN"/>
        </w:rPr>
        <w:t>请</w:t>
      </w:r>
      <w:r>
        <w:rPr>
          <w:rFonts w:ascii="SimSun" w:hAnsi="SimSun" w:cs="Microsoft YaHei" w:hint="eastAsia"/>
          <w:lang w:val="en-MY" w:eastAsia="zh-CN"/>
        </w:rPr>
        <w:t>立刻</w:t>
      </w:r>
      <w:r w:rsidR="007139BC" w:rsidRPr="00452824">
        <w:rPr>
          <w:rFonts w:ascii="SimSun" w:hAnsi="SimSun" w:cs="MS Mincho" w:hint="eastAsia"/>
          <w:lang w:val="en-MY" w:eastAsia="zh-CN"/>
        </w:rPr>
        <w:t>登</w:t>
      </w:r>
      <w:r w:rsidR="007139BC" w:rsidRPr="00452824">
        <w:rPr>
          <w:rFonts w:ascii="SimSun" w:hAnsi="SimSun" w:cs="Microsoft YaHei" w:hint="eastAsia"/>
          <w:lang w:val="en-MY" w:eastAsia="zh-CN"/>
        </w:rPr>
        <w:t>录</w:t>
      </w:r>
      <w:r w:rsidR="007139BC" w:rsidRPr="00452824">
        <w:rPr>
          <w:rFonts w:ascii="SimSun" w:hAnsi="SimSun" w:cs="Arial" w:hint="eastAsia"/>
          <w:lang w:val="en-MY" w:eastAsia="zh-CN"/>
        </w:rPr>
        <w:t>rwgenting.com注册</w:t>
      </w:r>
      <w:r w:rsidR="008F2A85">
        <w:rPr>
          <w:rFonts w:ascii="SimSun" w:hAnsi="SimSun" w:cs="Arial" w:hint="eastAsia"/>
          <w:lang w:val="en-MY" w:eastAsia="zh-CN"/>
        </w:rPr>
        <w:t>成为会员</w:t>
      </w:r>
      <w:r w:rsidR="007139BC" w:rsidRPr="00452824">
        <w:rPr>
          <w:rFonts w:ascii="SimSun" w:hAnsi="SimSun" w:cs="MS Mincho" w:hint="eastAsia"/>
          <w:lang w:val="en-MY" w:eastAsia="zh-CN"/>
        </w:rPr>
        <w:t>！</w:t>
      </w:r>
    </w:p>
    <w:p w14:paraId="41F98584" w14:textId="1C83F18F" w:rsidR="004E6D3B" w:rsidRDefault="004E6D3B" w:rsidP="00452824">
      <w:pPr>
        <w:spacing w:after="0" w:line="240" w:lineRule="auto"/>
        <w:jc w:val="both"/>
        <w:rPr>
          <w:rFonts w:ascii="SimSun" w:hAnsi="SimSun" w:cs="MS Mincho"/>
          <w:lang w:val="en-MY" w:eastAsia="zh-CN"/>
        </w:rPr>
      </w:pPr>
    </w:p>
    <w:p w14:paraId="3378FC83" w14:textId="7C1263E0" w:rsidR="005A56DB" w:rsidRDefault="004E6D3B" w:rsidP="00452824">
      <w:pPr>
        <w:spacing w:after="0" w:line="240" w:lineRule="auto"/>
        <w:jc w:val="both"/>
        <w:rPr>
          <w:rFonts w:ascii="SimSun" w:hAnsi="SimSun" w:cs="MS Mincho"/>
          <w:lang w:val="en-MY" w:eastAsia="zh-CN"/>
        </w:rPr>
      </w:pPr>
      <w:r w:rsidRPr="004E6D3B">
        <w:rPr>
          <w:rFonts w:ascii="SimSun" w:hAnsi="SimSun" w:cs="MS Mincho" w:hint="eastAsia"/>
          <w:lang w:val="en-MY" w:eastAsia="zh-CN"/>
        </w:rPr>
        <w:t>此外，云顶世界还</w:t>
      </w:r>
      <w:r w:rsidR="005A56DB">
        <w:rPr>
          <w:rFonts w:ascii="SimSun" w:hAnsi="SimSun" w:cs="MS Mincho" w:hint="eastAsia"/>
          <w:lang w:val="en-MY" w:eastAsia="zh-CN"/>
        </w:rPr>
        <w:t>准备了</w:t>
      </w:r>
      <w:r w:rsidRPr="004E6D3B">
        <w:rPr>
          <w:rFonts w:ascii="SimSun" w:hAnsi="SimSun" w:cs="MS Mincho" w:hint="eastAsia"/>
          <w:lang w:val="en-MY" w:eastAsia="zh-CN"/>
        </w:rPr>
        <w:t>周年客房</w:t>
      </w:r>
      <w:r w:rsidR="005A56DB">
        <w:rPr>
          <w:rFonts w:ascii="SimSun" w:hAnsi="SimSun" w:cs="MS Mincho" w:hint="eastAsia"/>
          <w:lang w:val="en-MY" w:eastAsia="zh-CN"/>
        </w:rPr>
        <w:t>特</w:t>
      </w:r>
      <w:r w:rsidRPr="004E6D3B">
        <w:rPr>
          <w:rFonts w:ascii="SimSun" w:hAnsi="SimSun" w:cs="MS Mincho" w:hint="eastAsia"/>
          <w:lang w:val="en-MY" w:eastAsia="zh-CN"/>
        </w:rPr>
        <w:t>惠、主题</w:t>
      </w:r>
      <w:r w:rsidR="005A56DB">
        <w:rPr>
          <w:rFonts w:ascii="SimSun" w:hAnsi="SimSun" w:cs="MS Mincho" w:hint="eastAsia"/>
          <w:lang w:val="en-MY" w:eastAsia="zh-CN"/>
        </w:rPr>
        <w:t>乐园惊喜优惠</w:t>
      </w:r>
      <w:r w:rsidRPr="004E6D3B">
        <w:rPr>
          <w:rFonts w:ascii="SimSun" w:hAnsi="SimSun" w:cs="MS Mincho" w:hint="eastAsia"/>
          <w:lang w:val="en-MY" w:eastAsia="zh-CN"/>
        </w:rPr>
        <w:t>、餐饮优惠以及额外</w:t>
      </w:r>
      <w:r w:rsidR="00846861">
        <w:rPr>
          <w:rFonts w:ascii="SimSun" w:hAnsi="SimSun" w:cs="MS Mincho" w:hint="eastAsia"/>
          <w:lang w:val="en-MY" w:eastAsia="zh-CN"/>
        </w:rPr>
        <w:t>云顶</w:t>
      </w:r>
      <w:r w:rsidRPr="004E6D3B">
        <w:rPr>
          <w:rFonts w:ascii="SimSun" w:hAnsi="SimSun" w:cs="MS Mincho" w:hint="eastAsia"/>
          <w:lang w:val="en-MY" w:eastAsia="zh-CN"/>
        </w:rPr>
        <w:t>积分——</w:t>
      </w:r>
      <w:r w:rsidR="005A56DB" w:rsidRPr="005A56DB">
        <w:rPr>
          <w:rFonts w:ascii="SimSun" w:hAnsi="SimSun" w:cs="MS Mincho" w:hint="eastAsia"/>
          <w:lang w:val="en-MY" w:eastAsia="zh-CN"/>
        </w:rPr>
        <w:t>在云顶世界范围内的指定店面赚取高达6倍的云顶积分(GP)！</w:t>
      </w:r>
    </w:p>
    <w:p w14:paraId="145B2F29" w14:textId="77777777" w:rsidR="00452824" w:rsidRPr="00452824" w:rsidRDefault="00452824" w:rsidP="00452824">
      <w:pPr>
        <w:spacing w:after="0" w:line="240" w:lineRule="auto"/>
        <w:jc w:val="both"/>
        <w:rPr>
          <w:rFonts w:ascii="SimSun" w:hAnsi="SimSun" w:cs="MS Mincho"/>
          <w:lang w:val="en-MY" w:eastAsia="zh-CN"/>
        </w:rPr>
      </w:pPr>
    </w:p>
    <w:p w14:paraId="3B0B54EF" w14:textId="16AE99CD" w:rsidR="006512AC" w:rsidRPr="00452824" w:rsidRDefault="00452824" w:rsidP="006512AC">
      <w:pPr>
        <w:spacing w:line="360" w:lineRule="auto"/>
        <w:jc w:val="both"/>
        <w:rPr>
          <w:rFonts w:ascii="SimSun" w:hAnsi="SimSun" w:cs="MS Mincho"/>
          <w:lang w:val="en-MY" w:eastAsia="zh-CN"/>
        </w:rPr>
      </w:pPr>
      <w:r w:rsidRPr="00452824">
        <w:rPr>
          <w:rFonts w:ascii="SimSun" w:hAnsi="SimSun" w:cs="Arial" w:hint="eastAsia"/>
          <w:lang w:val="en-MY" w:eastAsia="zh-CN"/>
        </w:rPr>
        <w:t>欲知更多详情，</w:t>
      </w:r>
      <w:r w:rsidRPr="00452824">
        <w:rPr>
          <w:rFonts w:ascii="SimSun" w:hAnsi="SimSun" w:cs="Microsoft YaHei" w:hint="eastAsia"/>
          <w:lang w:val="en-MY" w:eastAsia="zh-CN"/>
        </w:rPr>
        <w:t>请浏览</w:t>
      </w:r>
      <w:r w:rsidRPr="00452824">
        <w:rPr>
          <w:rFonts w:ascii="SimSun" w:hAnsi="SimSun" w:cs="Arial" w:hint="eastAsia"/>
          <w:lang w:val="en-MY" w:eastAsia="zh-CN"/>
        </w:rPr>
        <w:t>rwgenting.com或</w:t>
      </w:r>
      <w:r w:rsidRPr="00452824">
        <w:rPr>
          <w:rFonts w:ascii="SimSun" w:hAnsi="SimSun" w:cs="Microsoft YaHei" w:hint="eastAsia"/>
          <w:lang w:val="en-MY" w:eastAsia="zh-CN"/>
        </w:rPr>
        <w:t>访问</w:t>
      </w:r>
      <w:r w:rsidRPr="00452824">
        <w:rPr>
          <w:rFonts w:ascii="SimSun" w:hAnsi="SimSun" w:cs="MS Mincho" w:hint="eastAsia"/>
          <w:lang w:val="en-MY" w:eastAsia="zh-CN"/>
        </w:rPr>
        <w:t>云</w:t>
      </w:r>
      <w:r w:rsidRPr="00452824">
        <w:rPr>
          <w:rFonts w:ascii="SimSun" w:hAnsi="SimSun" w:cs="Microsoft YaHei" w:hint="eastAsia"/>
          <w:lang w:val="en-MY" w:eastAsia="zh-CN"/>
        </w:rPr>
        <w:t>顶</w:t>
      </w:r>
      <w:r w:rsidRPr="00452824">
        <w:rPr>
          <w:rFonts w:ascii="SimSun" w:hAnsi="SimSun" w:cs="MS Mincho" w:hint="eastAsia"/>
          <w:lang w:val="en-MY" w:eastAsia="zh-CN"/>
        </w:rPr>
        <w:t>世界官</w:t>
      </w:r>
      <w:r w:rsidRPr="00452824">
        <w:rPr>
          <w:rFonts w:ascii="SimSun" w:hAnsi="SimSun" w:cs="Arial" w:hint="eastAsia"/>
          <w:lang w:val="en-MY" w:eastAsia="zh-CN"/>
        </w:rPr>
        <w:t>方社交媒体。</w:t>
      </w:r>
    </w:p>
    <w:p w14:paraId="0C536DE2" w14:textId="434F116F" w:rsidR="0006192F" w:rsidRDefault="0006192F" w:rsidP="006512AC">
      <w:pPr>
        <w:spacing w:line="360" w:lineRule="auto"/>
        <w:ind w:left="2160" w:firstLine="720"/>
        <w:jc w:val="both"/>
        <w:rPr>
          <w:rFonts w:ascii="Arial" w:hAnsi="Arial" w:cs="Arial"/>
        </w:rPr>
      </w:pPr>
      <w:r w:rsidRPr="004B6827">
        <w:rPr>
          <w:rFonts w:ascii="Arial" w:hAnsi="Arial" w:cs="Arial"/>
          <w:lang w:eastAsia="zh-CN"/>
        </w:rPr>
        <w:t xml:space="preserve">                   </w:t>
      </w:r>
      <w:r w:rsidRPr="004B6827">
        <w:rPr>
          <w:rFonts w:ascii="Arial" w:hAnsi="Arial" w:cs="Arial"/>
        </w:rPr>
        <w:t xml:space="preserve">– </w:t>
      </w:r>
      <w:r w:rsidR="00452824">
        <w:rPr>
          <w:rFonts w:ascii="Arial" w:hAnsi="Arial" w:cs="Arial" w:hint="eastAsia"/>
          <w:lang w:eastAsia="zh-CN"/>
        </w:rPr>
        <w:t>完毕</w:t>
      </w:r>
      <w:r w:rsidRPr="004B6827">
        <w:rPr>
          <w:rFonts w:ascii="Arial" w:hAnsi="Arial" w:cs="Arial"/>
        </w:rPr>
        <w:t xml:space="preserve"> –</w:t>
      </w:r>
    </w:p>
    <w:p w14:paraId="4B5C9F7F" w14:textId="77777777" w:rsidR="00452824" w:rsidRPr="006512AC" w:rsidRDefault="00452824" w:rsidP="006512AC">
      <w:pPr>
        <w:spacing w:line="360" w:lineRule="auto"/>
        <w:ind w:left="2160" w:firstLine="720"/>
        <w:jc w:val="both"/>
        <w:rPr>
          <w:rFonts w:ascii="Arial" w:eastAsia="MS Mincho" w:hAnsi="Arial" w:cs="Arial"/>
          <w:lang w:val="en-MY" w:eastAsia="en-GB"/>
        </w:rPr>
      </w:pPr>
    </w:p>
    <w:p w14:paraId="77AB2148" w14:textId="77777777" w:rsidR="0006192F" w:rsidRPr="004B6827" w:rsidRDefault="0006192F" w:rsidP="00F6639C">
      <w:pPr>
        <w:spacing w:after="0" w:line="276" w:lineRule="auto"/>
        <w:jc w:val="both"/>
        <w:rPr>
          <w:rFonts w:ascii="Arial" w:eastAsia="Arial" w:hAnsi="Arial" w:cs="Arial"/>
          <w:b/>
          <w:sz w:val="20"/>
          <w:szCs w:val="20"/>
        </w:rPr>
      </w:pPr>
    </w:p>
    <w:p w14:paraId="7DEFEC5D" w14:textId="77777777" w:rsidR="00452824" w:rsidRPr="009B1718" w:rsidRDefault="00452824" w:rsidP="00452824">
      <w:pPr>
        <w:spacing w:after="0"/>
        <w:jc w:val="both"/>
        <w:rPr>
          <w:rFonts w:ascii="SimSun" w:hAnsi="SimSun" w:cs="SimSun"/>
          <w:b/>
          <w:lang w:val="en-MY" w:eastAsia="zh-CN"/>
        </w:rPr>
      </w:pPr>
      <w:r w:rsidRPr="009B1718">
        <w:rPr>
          <w:rFonts w:ascii="SimSun" w:hAnsi="SimSun" w:cs="SimSun"/>
          <w:b/>
          <w:lang w:val="en-MY" w:eastAsia="zh-CN"/>
        </w:rPr>
        <w:t>媒体联络：</w:t>
      </w:r>
    </w:p>
    <w:p w14:paraId="784BB7D3"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b/>
          <w:lang w:val="en-MY" w:eastAsia="zh-CN"/>
        </w:rPr>
        <w:t> </w:t>
      </w:r>
    </w:p>
    <w:p w14:paraId="0BD8063A"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b/>
          <w:lang w:val="en-MY" w:eastAsia="zh-CN"/>
        </w:rPr>
        <w:t>Ms Melanie Ong</w:t>
      </w:r>
      <w:r w:rsidRPr="009B1718">
        <w:rPr>
          <w:rFonts w:ascii="SimSun" w:hAnsi="SimSun" w:cs="SimSun"/>
          <w:b/>
          <w:lang w:val="en-MY" w:eastAsia="zh-CN"/>
        </w:rPr>
        <w:tab/>
      </w:r>
      <w:r w:rsidRPr="009B1718">
        <w:rPr>
          <w:rFonts w:ascii="SimSun" w:hAnsi="SimSun" w:cs="SimSun"/>
          <w:b/>
          <w:lang w:val="en-MY" w:eastAsia="zh-CN"/>
        </w:rPr>
        <w:tab/>
      </w:r>
      <w:r w:rsidRPr="009B1718">
        <w:rPr>
          <w:rFonts w:ascii="SimSun" w:hAnsi="SimSun" w:cs="SimSun"/>
          <w:b/>
          <w:lang w:val="en-MY" w:eastAsia="zh-CN"/>
        </w:rPr>
        <w:tab/>
        <w:t xml:space="preserve">      Ms Lorehta Doreen A/P Sritheran </w:t>
      </w:r>
      <w:r w:rsidRPr="009B1718">
        <w:rPr>
          <w:rFonts w:ascii="SimSun" w:hAnsi="SimSun" w:cs="SimSun"/>
          <w:b/>
          <w:lang w:val="en-MY" w:eastAsia="zh-CN"/>
        </w:rPr>
        <w:tab/>
      </w:r>
      <w:r w:rsidRPr="009B1718">
        <w:rPr>
          <w:rFonts w:ascii="SimSun" w:hAnsi="SimSun" w:cs="SimSun"/>
          <w:b/>
          <w:lang w:val="en-MY" w:eastAsia="zh-CN"/>
        </w:rPr>
        <w:tab/>
      </w:r>
    </w:p>
    <w:p w14:paraId="79739A30"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 xml:space="preserve">副经理 – 企业通讯与公关部   </w:t>
      </w:r>
      <w:r w:rsidRPr="009B1718">
        <w:rPr>
          <w:rFonts w:ascii="SimSun" w:hAnsi="SimSun" w:cs="SimSun"/>
          <w:lang w:val="en-MY" w:eastAsia="zh-CN"/>
        </w:rPr>
        <w:tab/>
        <w:t xml:space="preserve">      执行员– 企业通讯与公关部 </w:t>
      </w:r>
    </w:p>
    <w:p w14:paraId="62EF0957"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 xml:space="preserve">云顶马来西亚有限公司 </w:t>
      </w:r>
      <w:r w:rsidRPr="009B1718">
        <w:rPr>
          <w:rFonts w:ascii="SimSun" w:hAnsi="SimSun" w:cs="SimSun"/>
          <w:lang w:val="en-MY" w:eastAsia="zh-CN"/>
        </w:rPr>
        <w:tab/>
      </w:r>
      <w:r w:rsidRPr="009B1718">
        <w:rPr>
          <w:rFonts w:ascii="SimSun" w:hAnsi="SimSun" w:cs="SimSun"/>
          <w:lang w:val="en-MY" w:eastAsia="zh-CN"/>
        </w:rPr>
        <w:tab/>
        <w:t xml:space="preserve">      云顶马来西亚有限公司</w:t>
      </w:r>
    </w:p>
    <w:p w14:paraId="074629A6"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电话：(603) 6101 1118 ext: 59509</w:t>
      </w:r>
      <w:r w:rsidRPr="009B1718">
        <w:rPr>
          <w:rFonts w:ascii="SimSun" w:hAnsi="SimSun" w:cs="SimSun"/>
          <w:lang w:val="en-MY" w:eastAsia="zh-CN"/>
        </w:rPr>
        <w:tab/>
        <w:t xml:space="preserve">      电话：(603) 6105 9609 </w:t>
      </w:r>
    </w:p>
    <w:p w14:paraId="29B86D05" w14:textId="77777777" w:rsidR="00452824" w:rsidRPr="009B1718" w:rsidRDefault="00452824" w:rsidP="00452824">
      <w:pPr>
        <w:spacing w:after="0"/>
        <w:jc w:val="both"/>
        <w:rPr>
          <w:rFonts w:ascii="SimSun" w:hAnsi="SimSun" w:cs="SimSun"/>
          <w:u w:val="single"/>
          <w:lang w:val="en-MY" w:eastAsia="zh-CN"/>
        </w:rPr>
      </w:pPr>
      <w:r w:rsidRPr="009B1718">
        <w:rPr>
          <w:rFonts w:ascii="SimSun" w:hAnsi="SimSun" w:cs="SimSun"/>
          <w:lang w:val="en-MY" w:eastAsia="zh-CN"/>
        </w:rPr>
        <w:t>电邮：</w:t>
      </w:r>
      <w:hyperlink r:id="rId10">
        <w:r w:rsidRPr="009B1718">
          <w:rPr>
            <w:rFonts w:ascii="SimSun" w:hAnsi="SimSun" w:cs="SimSun"/>
            <w:color w:val="0563C1"/>
            <w:u w:val="single"/>
            <w:lang w:val="en-MY" w:eastAsia="zh-CN"/>
          </w:rPr>
          <w:t>melanie.ong@rwgenting.com</w:t>
        </w:r>
      </w:hyperlink>
      <w:r w:rsidRPr="009B1718">
        <w:rPr>
          <w:rFonts w:ascii="SimSun" w:hAnsi="SimSun" w:cs="SimSun"/>
          <w:lang w:val="en-MY" w:eastAsia="zh-CN"/>
        </w:rPr>
        <w:t xml:space="preserve">　      电邮：</w:t>
      </w:r>
      <w:hyperlink r:id="rId11">
        <w:r w:rsidRPr="009B1718">
          <w:rPr>
            <w:rFonts w:ascii="SimSun" w:hAnsi="SimSun" w:cs="SimSun"/>
            <w:color w:val="0563C1"/>
            <w:u w:val="single"/>
            <w:lang w:val="en-MY" w:eastAsia="zh-CN"/>
          </w:rPr>
          <w:t>lorehtadoreen.sritheran@rwgenting.com</w:t>
        </w:r>
      </w:hyperlink>
    </w:p>
    <w:p w14:paraId="233B16A2" w14:textId="77777777" w:rsidR="00452824" w:rsidRPr="009B1718" w:rsidRDefault="00452824" w:rsidP="00452824">
      <w:pPr>
        <w:spacing w:after="0"/>
        <w:jc w:val="both"/>
        <w:rPr>
          <w:rFonts w:ascii="SimSun" w:hAnsi="SimSun" w:cs="SimSun"/>
          <w:lang w:val="en-MY" w:eastAsia="zh-CN"/>
        </w:rPr>
      </w:pPr>
    </w:p>
    <w:p w14:paraId="2CE01913" w14:textId="77777777" w:rsidR="00452824" w:rsidRPr="009B1718" w:rsidRDefault="00452824" w:rsidP="00452824">
      <w:pPr>
        <w:spacing w:after="0"/>
        <w:jc w:val="both"/>
        <w:rPr>
          <w:rFonts w:ascii="SimSun" w:hAnsi="SimSun" w:cs="SimSun"/>
          <w:lang w:val="en-MY" w:eastAsia="zh-CN"/>
        </w:rPr>
      </w:pPr>
    </w:p>
    <w:p w14:paraId="2C2EA7AC"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b/>
          <w:lang w:val="en-MY" w:eastAsia="zh-CN"/>
        </w:rPr>
        <w:t>云顶马来西亚简介 </w:t>
      </w:r>
    </w:p>
    <w:p w14:paraId="14E34D0D"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云顶马来西亚有限公司(简称“云顶大马”)是全球领先的休闲和酒店业企业之一。云顶大马</w:t>
      </w:r>
    </w:p>
    <w:p w14:paraId="6F0F9DD9"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在马来西亚交易所上市,市值约 160 亿令吉,拥有并经营着多家大型度假村,包括马来西亚云顶世界、位于美国的云顶世界纽约市、云顶世界卡茨基尔和云顶世界哈德逊河谷(通过联营公司拥有 49%的股份)、位于巴哈马的云顶世界比米尼、云顶世界伯明翰和位于英国超过 30家赌场及位于埃及的开罗康乐福。不仅如此云顶大马也拥有及经营着两个海滨度假村</w:t>
      </w:r>
      <w:proofErr w:type="gramStart"/>
      <w:r w:rsidRPr="009B1718">
        <w:rPr>
          <w:rFonts w:ascii="SimSun" w:hAnsi="SimSun" w:cs="SimSun"/>
          <w:lang w:val="en-MY" w:eastAsia="zh-CN"/>
        </w:rPr>
        <w:t>,分别是位于在登嘉楼的云顶世界琪佳和坐落在浮罗交怡的云顶世界浮罗交怡</w:t>
      </w:r>
      <w:proofErr w:type="gramEnd"/>
      <w:r w:rsidRPr="009B1718">
        <w:rPr>
          <w:rFonts w:ascii="SimSun" w:hAnsi="SimSun" w:cs="SimSun"/>
          <w:lang w:val="en-MY" w:eastAsia="zh-CN"/>
        </w:rPr>
        <w:t>。</w:t>
      </w:r>
    </w:p>
    <w:p w14:paraId="45277B87" w14:textId="77777777" w:rsidR="00452824" w:rsidRPr="009B1718" w:rsidRDefault="00452824" w:rsidP="00452824">
      <w:pPr>
        <w:spacing w:after="0"/>
        <w:jc w:val="both"/>
        <w:rPr>
          <w:rFonts w:ascii="SimSun" w:hAnsi="SimSun" w:cs="SimSun"/>
          <w:lang w:val="en-MY" w:eastAsia="zh-CN"/>
        </w:rPr>
      </w:pPr>
    </w:p>
    <w:p w14:paraId="16BAC0E3"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拥有 7 家不同类型酒店及约 10,500 间客房的云顶世界是马来西亚首屈一指的综合性度假村。度假村提供多样化的休闲和娱乐设施</w:t>
      </w:r>
      <w:proofErr w:type="gramStart"/>
      <w:r w:rsidRPr="009B1718">
        <w:rPr>
          <w:rFonts w:ascii="SimSun" w:hAnsi="SimSun" w:cs="SimSun"/>
          <w:lang w:val="en-MY" w:eastAsia="zh-CN"/>
        </w:rPr>
        <w:t>,包括博彩</w:t>
      </w:r>
      <w:proofErr w:type="gramEnd"/>
      <w:r w:rsidRPr="009B1718">
        <w:rPr>
          <w:rFonts w:ascii="SimSun" w:hAnsi="SimSun" w:cs="SimSun"/>
          <w:lang w:val="en-MY" w:eastAsia="zh-CN"/>
        </w:rPr>
        <w:t>、主题乐园及娱乐景点、餐饮、零售商店和国际表演以及商务会议设施。世界级和顶级的云顶天城世界主题乐园是云顶世界增强综合娱乐阵容的另一个重要景点。此外,位于云顶半山的云顶高原名牌折扣购物中心(云顶种植有限公司和赛门产业集团合资企业)进一步提升云顶世界广泛的娱乐活动,体现了云顶世界作为区域内,休闲与娱乐业领航者的地位。</w:t>
      </w:r>
    </w:p>
    <w:p w14:paraId="15868BF3" w14:textId="77777777" w:rsidR="00452824" w:rsidRPr="009B1718" w:rsidRDefault="00452824" w:rsidP="00452824">
      <w:pPr>
        <w:spacing w:after="0"/>
        <w:jc w:val="both"/>
        <w:rPr>
          <w:rFonts w:ascii="SimSun" w:hAnsi="SimSun" w:cs="SimSun"/>
          <w:lang w:val="en-MY" w:eastAsia="zh-CN"/>
        </w:rPr>
      </w:pPr>
    </w:p>
    <w:p w14:paraId="65B3A7B1" w14:textId="77777777" w:rsidR="00452824" w:rsidRPr="009B1718" w:rsidRDefault="00452824" w:rsidP="00452824">
      <w:pPr>
        <w:spacing w:after="0"/>
        <w:jc w:val="both"/>
        <w:rPr>
          <w:rFonts w:ascii="SimSun" w:hAnsi="SimSun" w:cs="SimSun"/>
          <w:lang w:val="en-MY" w:eastAsia="zh-CN"/>
        </w:rPr>
      </w:pPr>
      <w:r w:rsidRPr="009B1718">
        <w:rPr>
          <w:rFonts w:ascii="SimSun" w:hAnsi="SimSun" w:cs="SimSun"/>
          <w:lang w:val="en-MY" w:eastAsia="zh-CN"/>
        </w:rPr>
        <w:t>云顶大马是云顶集团的成员之一,也是亚洲领先和最佳管理的跨国企业之一。云顶集团由富有远见的企业家丹斯里林国泰掌舵</w:t>
      </w:r>
      <w:proofErr w:type="gramStart"/>
      <w:r w:rsidRPr="009B1718">
        <w:rPr>
          <w:rFonts w:ascii="SimSun" w:hAnsi="SimSun" w:cs="SimSun"/>
          <w:lang w:val="en-MY" w:eastAsia="zh-CN"/>
        </w:rPr>
        <w:t>,他成功在马来西亚</w:t>
      </w:r>
      <w:proofErr w:type="gramEnd"/>
      <w:r w:rsidRPr="009B1718">
        <w:rPr>
          <w:rFonts w:ascii="SimSun" w:hAnsi="SimSun" w:cs="SimSun"/>
          <w:lang w:val="en-MY" w:eastAsia="zh-CN"/>
        </w:rPr>
        <w:t>、新加坡、菲律宾、美国、巴哈马和英国建立了领导休闲与酒店业的云顶世界品牌。丹斯里林国泰也广泛投资全球其他行业,包括油棕种植、产业发展、电力、石油和天然气、和生物科技。</w:t>
      </w:r>
    </w:p>
    <w:p w14:paraId="383516E8" w14:textId="77777777" w:rsidR="00452824" w:rsidRPr="009B1718" w:rsidRDefault="00452824" w:rsidP="00452824">
      <w:pPr>
        <w:spacing w:after="0"/>
        <w:jc w:val="both"/>
        <w:rPr>
          <w:rFonts w:ascii="SimSun" w:hAnsi="SimSun" w:cs="SimSun"/>
          <w:lang w:val="en-MY" w:eastAsia="zh-CN"/>
        </w:rPr>
      </w:pPr>
    </w:p>
    <w:p w14:paraId="67BC8172" w14:textId="77777777" w:rsidR="00452824" w:rsidRPr="009B1718" w:rsidRDefault="00452824" w:rsidP="00452824">
      <w:pPr>
        <w:spacing w:after="0"/>
        <w:rPr>
          <w:rFonts w:ascii="SimSun" w:hAnsi="SimSun" w:cs="SimSun"/>
          <w:lang w:val="en-MY" w:eastAsia="zh-CN"/>
        </w:rPr>
      </w:pPr>
    </w:p>
    <w:p w14:paraId="45BED0F9" w14:textId="77777777" w:rsidR="00452824" w:rsidRPr="009B1718" w:rsidRDefault="00452824" w:rsidP="00452824">
      <w:pPr>
        <w:spacing w:after="0" w:line="276" w:lineRule="auto"/>
        <w:jc w:val="both"/>
        <w:rPr>
          <w:lang w:val="en-MY" w:eastAsia="zh-CN"/>
        </w:rPr>
      </w:pPr>
    </w:p>
    <w:p w14:paraId="402DDD6C" w14:textId="77777777" w:rsidR="00A800E4" w:rsidRPr="00452824" w:rsidRDefault="00A800E4" w:rsidP="00452824">
      <w:pPr>
        <w:spacing w:after="0" w:line="276" w:lineRule="auto"/>
        <w:jc w:val="both"/>
        <w:rPr>
          <w:lang w:val="en-MY" w:eastAsia="zh-CN"/>
        </w:rPr>
      </w:pPr>
    </w:p>
    <w:sectPr w:rsidR="00A800E4" w:rsidRPr="00452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721"/>
    <w:multiLevelType w:val="hybridMultilevel"/>
    <w:tmpl w:val="048A612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B4915AF"/>
    <w:multiLevelType w:val="hybridMultilevel"/>
    <w:tmpl w:val="4470DB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634758D"/>
    <w:multiLevelType w:val="hybridMultilevel"/>
    <w:tmpl w:val="DD26B5D6"/>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 w15:restartNumberingAfterBreak="0">
    <w:nsid w:val="17862494"/>
    <w:multiLevelType w:val="hybridMultilevel"/>
    <w:tmpl w:val="EB48AC1A"/>
    <w:lvl w:ilvl="0" w:tplc="44090001">
      <w:start w:val="1"/>
      <w:numFmt w:val="bullet"/>
      <w:lvlText w:val=""/>
      <w:lvlJc w:val="left"/>
      <w:pPr>
        <w:ind w:left="1267" w:hanging="360"/>
      </w:pPr>
      <w:rPr>
        <w:rFonts w:ascii="Symbol" w:hAnsi="Symbol" w:hint="default"/>
      </w:rPr>
    </w:lvl>
    <w:lvl w:ilvl="1" w:tplc="44090003" w:tentative="1">
      <w:start w:val="1"/>
      <w:numFmt w:val="bullet"/>
      <w:lvlText w:val="o"/>
      <w:lvlJc w:val="left"/>
      <w:pPr>
        <w:ind w:left="1987" w:hanging="360"/>
      </w:pPr>
      <w:rPr>
        <w:rFonts w:ascii="Courier New" w:hAnsi="Courier New" w:cs="Courier New" w:hint="default"/>
      </w:rPr>
    </w:lvl>
    <w:lvl w:ilvl="2" w:tplc="44090005" w:tentative="1">
      <w:start w:val="1"/>
      <w:numFmt w:val="bullet"/>
      <w:lvlText w:val=""/>
      <w:lvlJc w:val="left"/>
      <w:pPr>
        <w:ind w:left="2707" w:hanging="360"/>
      </w:pPr>
      <w:rPr>
        <w:rFonts w:ascii="Wingdings" w:hAnsi="Wingdings" w:hint="default"/>
      </w:rPr>
    </w:lvl>
    <w:lvl w:ilvl="3" w:tplc="44090001" w:tentative="1">
      <w:start w:val="1"/>
      <w:numFmt w:val="bullet"/>
      <w:lvlText w:val=""/>
      <w:lvlJc w:val="left"/>
      <w:pPr>
        <w:ind w:left="3427" w:hanging="360"/>
      </w:pPr>
      <w:rPr>
        <w:rFonts w:ascii="Symbol" w:hAnsi="Symbol" w:hint="default"/>
      </w:rPr>
    </w:lvl>
    <w:lvl w:ilvl="4" w:tplc="44090003" w:tentative="1">
      <w:start w:val="1"/>
      <w:numFmt w:val="bullet"/>
      <w:lvlText w:val="o"/>
      <w:lvlJc w:val="left"/>
      <w:pPr>
        <w:ind w:left="4147" w:hanging="360"/>
      </w:pPr>
      <w:rPr>
        <w:rFonts w:ascii="Courier New" w:hAnsi="Courier New" w:cs="Courier New" w:hint="default"/>
      </w:rPr>
    </w:lvl>
    <w:lvl w:ilvl="5" w:tplc="44090005" w:tentative="1">
      <w:start w:val="1"/>
      <w:numFmt w:val="bullet"/>
      <w:lvlText w:val=""/>
      <w:lvlJc w:val="left"/>
      <w:pPr>
        <w:ind w:left="4867" w:hanging="360"/>
      </w:pPr>
      <w:rPr>
        <w:rFonts w:ascii="Wingdings" w:hAnsi="Wingdings" w:hint="default"/>
      </w:rPr>
    </w:lvl>
    <w:lvl w:ilvl="6" w:tplc="44090001" w:tentative="1">
      <w:start w:val="1"/>
      <w:numFmt w:val="bullet"/>
      <w:lvlText w:val=""/>
      <w:lvlJc w:val="left"/>
      <w:pPr>
        <w:ind w:left="5587" w:hanging="360"/>
      </w:pPr>
      <w:rPr>
        <w:rFonts w:ascii="Symbol" w:hAnsi="Symbol" w:hint="default"/>
      </w:rPr>
    </w:lvl>
    <w:lvl w:ilvl="7" w:tplc="44090003" w:tentative="1">
      <w:start w:val="1"/>
      <w:numFmt w:val="bullet"/>
      <w:lvlText w:val="o"/>
      <w:lvlJc w:val="left"/>
      <w:pPr>
        <w:ind w:left="6307" w:hanging="360"/>
      </w:pPr>
      <w:rPr>
        <w:rFonts w:ascii="Courier New" w:hAnsi="Courier New" w:cs="Courier New" w:hint="default"/>
      </w:rPr>
    </w:lvl>
    <w:lvl w:ilvl="8" w:tplc="44090005" w:tentative="1">
      <w:start w:val="1"/>
      <w:numFmt w:val="bullet"/>
      <w:lvlText w:val=""/>
      <w:lvlJc w:val="left"/>
      <w:pPr>
        <w:ind w:left="7027" w:hanging="360"/>
      </w:pPr>
      <w:rPr>
        <w:rFonts w:ascii="Wingdings" w:hAnsi="Wingdings" w:hint="default"/>
      </w:rPr>
    </w:lvl>
  </w:abstractNum>
  <w:abstractNum w:abstractNumId="4" w15:restartNumberingAfterBreak="0">
    <w:nsid w:val="2DF955D6"/>
    <w:multiLevelType w:val="hybridMultilevel"/>
    <w:tmpl w:val="8EF4967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10F3F4D"/>
    <w:multiLevelType w:val="hybridMultilevel"/>
    <w:tmpl w:val="3DA65A1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3B2709B2"/>
    <w:multiLevelType w:val="hybridMultilevel"/>
    <w:tmpl w:val="6AA4856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74B3EAA"/>
    <w:multiLevelType w:val="hybridMultilevel"/>
    <w:tmpl w:val="14F67E02"/>
    <w:lvl w:ilvl="0" w:tplc="4409000F">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8" w15:restartNumberingAfterBreak="0">
    <w:nsid w:val="4D7240C4"/>
    <w:multiLevelType w:val="hybridMultilevel"/>
    <w:tmpl w:val="21FC1D7E"/>
    <w:lvl w:ilvl="0" w:tplc="4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09522FE"/>
    <w:multiLevelType w:val="hybridMultilevel"/>
    <w:tmpl w:val="69AC688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787E4ED5"/>
    <w:multiLevelType w:val="hybridMultilevel"/>
    <w:tmpl w:val="8F261A8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4"/>
  </w:num>
  <w:num w:numId="7">
    <w:abstractNumId w:val="2"/>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0068F"/>
    <w:rsid w:val="00005804"/>
    <w:rsid w:val="00005E8A"/>
    <w:rsid w:val="00012493"/>
    <w:rsid w:val="000161D8"/>
    <w:rsid w:val="00017099"/>
    <w:rsid w:val="00031697"/>
    <w:rsid w:val="00031CCD"/>
    <w:rsid w:val="000322CF"/>
    <w:rsid w:val="0003591F"/>
    <w:rsid w:val="000372CB"/>
    <w:rsid w:val="00041C2B"/>
    <w:rsid w:val="000427A5"/>
    <w:rsid w:val="000452C5"/>
    <w:rsid w:val="00045558"/>
    <w:rsid w:val="00047973"/>
    <w:rsid w:val="00051C9C"/>
    <w:rsid w:val="0005267B"/>
    <w:rsid w:val="0005681A"/>
    <w:rsid w:val="00056D4C"/>
    <w:rsid w:val="000603B0"/>
    <w:rsid w:val="0006192F"/>
    <w:rsid w:val="000640B9"/>
    <w:rsid w:val="000641A9"/>
    <w:rsid w:val="000658E0"/>
    <w:rsid w:val="00066539"/>
    <w:rsid w:val="000669F1"/>
    <w:rsid w:val="00067D89"/>
    <w:rsid w:val="000732CF"/>
    <w:rsid w:val="00073B66"/>
    <w:rsid w:val="00091875"/>
    <w:rsid w:val="00091E8F"/>
    <w:rsid w:val="0009334B"/>
    <w:rsid w:val="000940E6"/>
    <w:rsid w:val="000941CD"/>
    <w:rsid w:val="000957CF"/>
    <w:rsid w:val="00095CB8"/>
    <w:rsid w:val="000A0F4D"/>
    <w:rsid w:val="000A1634"/>
    <w:rsid w:val="000C22D4"/>
    <w:rsid w:val="000D1D49"/>
    <w:rsid w:val="000D20A6"/>
    <w:rsid w:val="000D5354"/>
    <w:rsid w:val="000D5774"/>
    <w:rsid w:val="000E23DE"/>
    <w:rsid w:val="000E3964"/>
    <w:rsid w:val="000E4545"/>
    <w:rsid w:val="000E4DE1"/>
    <w:rsid w:val="000F1D96"/>
    <w:rsid w:val="00102066"/>
    <w:rsid w:val="001024B3"/>
    <w:rsid w:val="00106D44"/>
    <w:rsid w:val="00113355"/>
    <w:rsid w:val="001139A7"/>
    <w:rsid w:val="00113BF1"/>
    <w:rsid w:val="001170C8"/>
    <w:rsid w:val="00117E4B"/>
    <w:rsid w:val="0012082D"/>
    <w:rsid w:val="0012238E"/>
    <w:rsid w:val="00124238"/>
    <w:rsid w:val="00124962"/>
    <w:rsid w:val="0012577D"/>
    <w:rsid w:val="00131F1C"/>
    <w:rsid w:val="001356C9"/>
    <w:rsid w:val="001361F4"/>
    <w:rsid w:val="00140A68"/>
    <w:rsid w:val="00145259"/>
    <w:rsid w:val="00155A8B"/>
    <w:rsid w:val="00157684"/>
    <w:rsid w:val="00181AB8"/>
    <w:rsid w:val="001823D1"/>
    <w:rsid w:val="001834F4"/>
    <w:rsid w:val="00185903"/>
    <w:rsid w:val="00187371"/>
    <w:rsid w:val="00191966"/>
    <w:rsid w:val="001920E2"/>
    <w:rsid w:val="00195FCE"/>
    <w:rsid w:val="00196C82"/>
    <w:rsid w:val="001A0AD6"/>
    <w:rsid w:val="001A0D8A"/>
    <w:rsid w:val="001A0F43"/>
    <w:rsid w:val="001A4987"/>
    <w:rsid w:val="001A5134"/>
    <w:rsid w:val="001A609D"/>
    <w:rsid w:val="001B138E"/>
    <w:rsid w:val="001B757E"/>
    <w:rsid w:val="001B79A1"/>
    <w:rsid w:val="001C0E55"/>
    <w:rsid w:val="001C4ED3"/>
    <w:rsid w:val="001C6989"/>
    <w:rsid w:val="001D0734"/>
    <w:rsid w:val="001D5381"/>
    <w:rsid w:val="001D5F0F"/>
    <w:rsid w:val="001E0930"/>
    <w:rsid w:val="001E7050"/>
    <w:rsid w:val="001F1386"/>
    <w:rsid w:val="00207056"/>
    <w:rsid w:val="002105C0"/>
    <w:rsid w:val="002130A9"/>
    <w:rsid w:val="00216003"/>
    <w:rsid w:val="002171D5"/>
    <w:rsid w:val="00217C0E"/>
    <w:rsid w:val="002200E2"/>
    <w:rsid w:val="00222F62"/>
    <w:rsid w:val="002270A5"/>
    <w:rsid w:val="00230C08"/>
    <w:rsid w:val="002352C0"/>
    <w:rsid w:val="00235B98"/>
    <w:rsid w:val="00236879"/>
    <w:rsid w:val="00241098"/>
    <w:rsid w:val="00241F86"/>
    <w:rsid w:val="002435B5"/>
    <w:rsid w:val="002474B1"/>
    <w:rsid w:val="002529D9"/>
    <w:rsid w:val="0025341C"/>
    <w:rsid w:val="00256E50"/>
    <w:rsid w:val="00260981"/>
    <w:rsid w:val="00262A5F"/>
    <w:rsid w:val="00266772"/>
    <w:rsid w:val="00266FD0"/>
    <w:rsid w:val="00267624"/>
    <w:rsid w:val="002746CE"/>
    <w:rsid w:val="00275DB1"/>
    <w:rsid w:val="00276F65"/>
    <w:rsid w:val="00280A49"/>
    <w:rsid w:val="00286DCF"/>
    <w:rsid w:val="002916AD"/>
    <w:rsid w:val="002A4F01"/>
    <w:rsid w:val="002A61FD"/>
    <w:rsid w:val="002A78F4"/>
    <w:rsid w:val="002B6620"/>
    <w:rsid w:val="002C2BD6"/>
    <w:rsid w:val="002C2F9B"/>
    <w:rsid w:val="002C4E0D"/>
    <w:rsid w:val="002C6847"/>
    <w:rsid w:val="002D20B8"/>
    <w:rsid w:val="002D5896"/>
    <w:rsid w:val="002D5B0E"/>
    <w:rsid w:val="002E3CAC"/>
    <w:rsid w:val="002E614E"/>
    <w:rsid w:val="002E6CFD"/>
    <w:rsid w:val="002E77A8"/>
    <w:rsid w:val="002F01F2"/>
    <w:rsid w:val="002F0444"/>
    <w:rsid w:val="002F069E"/>
    <w:rsid w:val="002F2AE2"/>
    <w:rsid w:val="002F5D47"/>
    <w:rsid w:val="002F6994"/>
    <w:rsid w:val="002F7526"/>
    <w:rsid w:val="00302D04"/>
    <w:rsid w:val="00304BF6"/>
    <w:rsid w:val="00304E75"/>
    <w:rsid w:val="003110E1"/>
    <w:rsid w:val="0031496B"/>
    <w:rsid w:val="00317344"/>
    <w:rsid w:val="0032033F"/>
    <w:rsid w:val="00326084"/>
    <w:rsid w:val="0032732D"/>
    <w:rsid w:val="0033169B"/>
    <w:rsid w:val="0033276E"/>
    <w:rsid w:val="003341D2"/>
    <w:rsid w:val="003477F9"/>
    <w:rsid w:val="00350EE7"/>
    <w:rsid w:val="00355759"/>
    <w:rsid w:val="00355EA6"/>
    <w:rsid w:val="00355ECE"/>
    <w:rsid w:val="00360BAC"/>
    <w:rsid w:val="0036125C"/>
    <w:rsid w:val="00363E38"/>
    <w:rsid w:val="00364B95"/>
    <w:rsid w:val="003668DA"/>
    <w:rsid w:val="00371DC3"/>
    <w:rsid w:val="0037797D"/>
    <w:rsid w:val="003910ED"/>
    <w:rsid w:val="003949C1"/>
    <w:rsid w:val="003A24D6"/>
    <w:rsid w:val="003A328A"/>
    <w:rsid w:val="003A5698"/>
    <w:rsid w:val="003A5F28"/>
    <w:rsid w:val="003A7589"/>
    <w:rsid w:val="003A75CA"/>
    <w:rsid w:val="003B1056"/>
    <w:rsid w:val="003B21A4"/>
    <w:rsid w:val="003B4CA7"/>
    <w:rsid w:val="003C1324"/>
    <w:rsid w:val="003C140C"/>
    <w:rsid w:val="003C3B0C"/>
    <w:rsid w:val="003C413B"/>
    <w:rsid w:val="003D078E"/>
    <w:rsid w:val="003D14D6"/>
    <w:rsid w:val="003D28B6"/>
    <w:rsid w:val="003D315F"/>
    <w:rsid w:val="003D3C7D"/>
    <w:rsid w:val="003D4A33"/>
    <w:rsid w:val="003D6ADE"/>
    <w:rsid w:val="003D7B43"/>
    <w:rsid w:val="003E0D04"/>
    <w:rsid w:val="003E1C29"/>
    <w:rsid w:val="003F14EF"/>
    <w:rsid w:val="003F1671"/>
    <w:rsid w:val="003F1688"/>
    <w:rsid w:val="003F500C"/>
    <w:rsid w:val="004037AD"/>
    <w:rsid w:val="00404D00"/>
    <w:rsid w:val="00406019"/>
    <w:rsid w:val="0040701E"/>
    <w:rsid w:val="004176A9"/>
    <w:rsid w:val="00417F47"/>
    <w:rsid w:val="004224AD"/>
    <w:rsid w:val="00425E6B"/>
    <w:rsid w:val="004313D1"/>
    <w:rsid w:val="00433D81"/>
    <w:rsid w:val="004343EC"/>
    <w:rsid w:val="00437AAC"/>
    <w:rsid w:val="004429D9"/>
    <w:rsid w:val="00452824"/>
    <w:rsid w:val="004543CA"/>
    <w:rsid w:val="0045453B"/>
    <w:rsid w:val="00461CE7"/>
    <w:rsid w:val="0046757D"/>
    <w:rsid w:val="00467D28"/>
    <w:rsid w:val="00473400"/>
    <w:rsid w:val="00475E66"/>
    <w:rsid w:val="00476A5E"/>
    <w:rsid w:val="004801D8"/>
    <w:rsid w:val="00482C93"/>
    <w:rsid w:val="00482E12"/>
    <w:rsid w:val="00483A35"/>
    <w:rsid w:val="004859C4"/>
    <w:rsid w:val="00486008"/>
    <w:rsid w:val="00494C27"/>
    <w:rsid w:val="00494C44"/>
    <w:rsid w:val="00495419"/>
    <w:rsid w:val="004A2615"/>
    <w:rsid w:val="004A71E8"/>
    <w:rsid w:val="004B0137"/>
    <w:rsid w:val="004B08D4"/>
    <w:rsid w:val="004C12AC"/>
    <w:rsid w:val="004C22C2"/>
    <w:rsid w:val="004C6C62"/>
    <w:rsid w:val="004C7704"/>
    <w:rsid w:val="004D2F75"/>
    <w:rsid w:val="004D41F1"/>
    <w:rsid w:val="004D5C62"/>
    <w:rsid w:val="004E3892"/>
    <w:rsid w:val="004E4391"/>
    <w:rsid w:val="004E4DB7"/>
    <w:rsid w:val="004E4FE3"/>
    <w:rsid w:val="004E6895"/>
    <w:rsid w:val="004E6D3B"/>
    <w:rsid w:val="004F2BEF"/>
    <w:rsid w:val="004F39BE"/>
    <w:rsid w:val="004F68B7"/>
    <w:rsid w:val="004F780E"/>
    <w:rsid w:val="0050054D"/>
    <w:rsid w:val="00500BA7"/>
    <w:rsid w:val="005054DB"/>
    <w:rsid w:val="00506EE8"/>
    <w:rsid w:val="00510D43"/>
    <w:rsid w:val="00513EBC"/>
    <w:rsid w:val="0052356C"/>
    <w:rsid w:val="00523E8E"/>
    <w:rsid w:val="0052661C"/>
    <w:rsid w:val="005332E8"/>
    <w:rsid w:val="00535CDF"/>
    <w:rsid w:val="00536B08"/>
    <w:rsid w:val="00537D33"/>
    <w:rsid w:val="0054123C"/>
    <w:rsid w:val="00541C75"/>
    <w:rsid w:val="00546922"/>
    <w:rsid w:val="00546EFC"/>
    <w:rsid w:val="00547065"/>
    <w:rsid w:val="00551803"/>
    <w:rsid w:val="00553024"/>
    <w:rsid w:val="00553A3C"/>
    <w:rsid w:val="00553BEF"/>
    <w:rsid w:val="005628A2"/>
    <w:rsid w:val="00567061"/>
    <w:rsid w:val="005724EC"/>
    <w:rsid w:val="0057383F"/>
    <w:rsid w:val="00573E18"/>
    <w:rsid w:val="00574A42"/>
    <w:rsid w:val="00576385"/>
    <w:rsid w:val="005766F8"/>
    <w:rsid w:val="0057719F"/>
    <w:rsid w:val="00577232"/>
    <w:rsid w:val="005827F2"/>
    <w:rsid w:val="00585FB8"/>
    <w:rsid w:val="00594165"/>
    <w:rsid w:val="005A12A2"/>
    <w:rsid w:val="005A4181"/>
    <w:rsid w:val="005A56DB"/>
    <w:rsid w:val="005A74D7"/>
    <w:rsid w:val="005B65A5"/>
    <w:rsid w:val="005C1D89"/>
    <w:rsid w:val="005C68EF"/>
    <w:rsid w:val="005C6FBE"/>
    <w:rsid w:val="005D515F"/>
    <w:rsid w:val="005D5502"/>
    <w:rsid w:val="005D651C"/>
    <w:rsid w:val="005D7C5C"/>
    <w:rsid w:val="005E7A8B"/>
    <w:rsid w:val="005F3C64"/>
    <w:rsid w:val="00611CA2"/>
    <w:rsid w:val="00616F58"/>
    <w:rsid w:val="00620E71"/>
    <w:rsid w:val="00621481"/>
    <w:rsid w:val="006235EA"/>
    <w:rsid w:val="0062433C"/>
    <w:rsid w:val="00630F48"/>
    <w:rsid w:val="0063348E"/>
    <w:rsid w:val="006345C6"/>
    <w:rsid w:val="00634888"/>
    <w:rsid w:val="0063624F"/>
    <w:rsid w:val="00645A50"/>
    <w:rsid w:val="0064762F"/>
    <w:rsid w:val="006512AC"/>
    <w:rsid w:val="00651371"/>
    <w:rsid w:val="00651473"/>
    <w:rsid w:val="00653E07"/>
    <w:rsid w:val="00653F32"/>
    <w:rsid w:val="006636A0"/>
    <w:rsid w:val="00664788"/>
    <w:rsid w:val="00667F8E"/>
    <w:rsid w:val="0067407C"/>
    <w:rsid w:val="00682F4F"/>
    <w:rsid w:val="006841E7"/>
    <w:rsid w:val="00690676"/>
    <w:rsid w:val="00691DA9"/>
    <w:rsid w:val="006A327A"/>
    <w:rsid w:val="006A36E6"/>
    <w:rsid w:val="006B1B71"/>
    <w:rsid w:val="006B26A3"/>
    <w:rsid w:val="006B2BF1"/>
    <w:rsid w:val="006C58E7"/>
    <w:rsid w:val="006C59CF"/>
    <w:rsid w:val="006C6D22"/>
    <w:rsid w:val="006C7BBF"/>
    <w:rsid w:val="006D113A"/>
    <w:rsid w:val="006D263F"/>
    <w:rsid w:val="006D2F68"/>
    <w:rsid w:val="006D6E24"/>
    <w:rsid w:val="006F3BF3"/>
    <w:rsid w:val="006F49ED"/>
    <w:rsid w:val="006F59BB"/>
    <w:rsid w:val="006F642D"/>
    <w:rsid w:val="006F79EA"/>
    <w:rsid w:val="007004A8"/>
    <w:rsid w:val="0070502C"/>
    <w:rsid w:val="00705A40"/>
    <w:rsid w:val="00707220"/>
    <w:rsid w:val="00710573"/>
    <w:rsid w:val="00712FB7"/>
    <w:rsid w:val="007139BC"/>
    <w:rsid w:val="00713AE2"/>
    <w:rsid w:val="00720B5C"/>
    <w:rsid w:val="00721BBE"/>
    <w:rsid w:val="00724325"/>
    <w:rsid w:val="0073007F"/>
    <w:rsid w:val="007321D8"/>
    <w:rsid w:val="007338E7"/>
    <w:rsid w:val="007347AB"/>
    <w:rsid w:val="0073621C"/>
    <w:rsid w:val="00740BCF"/>
    <w:rsid w:val="007413D1"/>
    <w:rsid w:val="00741898"/>
    <w:rsid w:val="007474CC"/>
    <w:rsid w:val="00754CAD"/>
    <w:rsid w:val="007629E2"/>
    <w:rsid w:val="00764CF5"/>
    <w:rsid w:val="007650A2"/>
    <w:rsid w:val="0076704C"/>
    <w:rsid w:val="0077752D"/>
    <w:rsid w:val="007807EC"/>
    <w:rsid w:val="00785953"/>
    <w:rsid w:val="00786D9A"/>
    <w:rsid w:val="0078717A"/>
    <w:rsid w:val="00790F96"/>
    <w:rsid w:val="00795901"/>
    <w:rsid w:val="00795D93"/>
    <w:rsid w:val="007A1E56"/>
    <w:rsid w:val="007A255A"/>
    <w:rsid w:val="007B2AFE"/>
    <w:rsid w:val="007C172D"/>
    <w:rsid w:val="007D3D0B"/>
    <w:rsid w:val="007D4E1A"/>
    <w:rsid w:val="007D6A1A"/>
    <w:rsid w:val="007D7E7E"/>
    <w:rsid w:val="007E2183"/>
    <w:rsid w:val="007E43E6"/>
    <w:rsid w:val="007E4F23"/>
    <w:rsid w:val="007E5873"/>
    <w:rsid w:val="007E6005"/>
    <w:rsid w:val="007E69BB"/>
    <w:rsid w:val="007E79F2"/>
    <w:rsid w:val="007F253E"/>
    <w:rsid w:val="007F3B83"/>
    <w:rsid w:val="007F6ABC"/>
    <w:rsid w:val="00810D04"/>
    <w:rsid w:val="00811CA3"/>
    <w:rsid w:val="00813E15"/>
    <w:rsid w:val="008142F2"/>
    <w:rsid w:val="0081459C"/>
    <w:rsid w:val="00816A65"/>
    <w:rsid w:val="008218F1"/>
    <w:rsid w:val="00821BB5"/>
    <w:rsid w:val="00822303"/>
    <w:rsid w:val="00823449"/>
    <w:rsid w:val="00824D7D"/>
    <w:rsid w:val="00830A33"/>
    <w:rsid w:val="00835BFB"/>
    <w:rsid w:val="00841130"/>
    <w:rsid w:val="00842B97"/>
    <w:rsid w:val="00844E2A"/>
    <w:rsid w:val="00846861"/>
    <w:rsid w:val="008607A7"/>
    <w:rsid w:val="0086261A"/>
    <w:rsid w:val="00863068"/>
    <w:rsid w:val="008671EE"/>
    <w:rsid w:val="00867F0C"/>
    <w:rsid w:val="0087311B"/>
    <w:rsid w:val="008752C3"/>
    <w:rsid w:val="008823F0"/>
    <w:rsid w:val="00883C7F"/>
    <w:rsid w:val="008951C7"/>
    <w:rsid w:val="008A3777"/>
    <w:rsid w:val="008A4594"/>
    <w:rsid w:val="008A5F7D"/>
    <w:rsid w:val="008A7BE5"/>
    <w:rsid w:val="008B0316"/>
    <w:rsid w:val="008B4905"/>
    <w:rsid w:val="008C11B0"/>
    <w:rsid w:val="008C5272"/>
    <w:rsid w:val="008D18BC"/>
    <w:rsid w:val="008D6F24"/>
    <w:rsid w:val="008E0BBB"/>
    <w:rsid w:val="008E36F6"/>
    <w:rsid w:val="008E7590"/>
    <w:rsid w:val="008F2A85"/>
    <w:rsid w:val="009009B3"/>
    <w:rsid w:val="009032D2"/>
    <w:rsid w:val="00903F7A"/>
    <w:rsid w:val="00905ECF"/>
    <w:rsid w:val="00907352"/>
    <w:rsid w:val="009179F2"/>
    <w:rsid w:val="00932DD0"/>
    <w:rsid w:val="00937406"/>
    <w:rsid w:val="009414CC"/>
    <w:rsid w:val="00944690"/>
    <w:rsid w:val="00944BAA"/>
    <w:rsid w:val="00952806"/>
    <w:rsid w:val="00954A3D"/>
    <w:rsid w:val="00957159"/>
    <w:rsid w:val="0096012C"/>
    <w:rsid w:val="00961A5E"/>
    <w:rsid w:val="009643F0"/>
    <w:rsid w:val="009676FC"/>
    <w:rsid w:val="00972414"/>
    <w:rsid w:val="00974B87"/>
    <w:rsid w:val="0097618D"/>
    <w:rsid w:val="00993FDB"/>
    <w:rsid w:val="00995C45"/>
    <w:rsid w:val="00996E7D"/>
    <w:rsid w:val="009A0397"/>
    <w:rsid w:val="009A5D95"/>
    <w:rsid w:val="009B0E17"/>
    <w:rsid w:val="009B14CA"/>
    <w:rsid w:val="009B453A"/>
    <w:rsid w:val="009C08DC"/>
    <w:rsid w:val="009C2BD8"/>
    <w:rsid w:val="009C5D42"/>
    <w:rsid w:val="009D222A"/>
    <w:rsid w:val="009D7D74"/>
    <w:rsid w:val="009E4E52"/>
    <w:rsid w:val="009E5AFC"/>
    <w:rsid w:val="009E616B"/>
    <w:rsid w:val="009F00F3"/>
    <w:rsid w:val="009F04D7"/>
    <w:rsid w:val="009F16CE"/>
    <w:rsid w:val="009F18C9"/>
    <w:rsid w:val="009F5838"/>
    <w:rsid w:val="009F7B6E"/>
    <w:rsid w:val="00A02F94"/>
    <w:rsid w:val="00A03AA9"/>
    <w:rsid w:val="00A06AB8"/>
    <w:rsid w:val="00A15220"/>
    <w:rsid w:val="00A2023B"/>
    <w:rsid w:val="00A24FB6"/>
    <w:rsid w:val="00A257E8"/>
    <w:rsid w:val="00A369BA"/>
    <w:rsid w:val="00A36FE6"/>
    <w:rsid w:val="00A473B8"/>
    <w:rsid w:val="00A53114"/>
    <w:rsid w:val="00A600AD"/>
    <w:rsid w:val="00A612E9"/>
    <w:rsid w:val="00A61890"/>
    <w:rsid w:val="00A627A1"/>
    <w:rsid w:val="00A64463"/>
    <w:rsid w:val="00A6654F"/>
    <w:rsid w:val="00A66E34"/>
    <w:rsid w:val="00A711EE"/>
    <w:rsid w:val="00A75465"/>
    <w:rsid w:val="00A800E4"/>
    <w:rsid w:val="00A83438"/>
    <w:rsid w:val="00A9360F"/>
    <w:rsid w:val="00A944E8"/>
    <w:rsid w:val="00A946FE"/>
    <w:rsid w:val="00A95A84"/>
    <w:rsid w:val="00AA2294"/>
    <w:rsid w:val="00AA4F17"/>
    <w:rsid w:val="00AB0221"/>
    <w:rsid w:val="00AC453C"/>
    <w:rsid w:val="00AC5173"/>
    <w:rsid w:val="00AC675A"/>
    <w:rsid w:val="00AD0502"/>
    <w:rsid w:val="00AD0BAF"/>
    <w:rsid w:val="00AD305F"/>
    <w:rsid w:val="00AD3C85"/>
    <w:rsid w:val="00AE46DA"/>
    <w:rsid w:val="00AE52CE"/>
    <w:rsid w:val="00AE7451"/>
    <w:rsid w:val="00AF3125"/>
    <w:rsid w:val="00AF6487"/>
    <w:rsid w:val="00AF6E99"/>
    <w:rsid w:val="00AF7C8D"/>
    <w:rsid w:val="00B03645"/>
    <w:rsid w:val="00B03E3F"/>
    <w:rsid w:val="00B047B4"/>
    <w:rsid w:val="00B06D70"/>
    <w:rsid w:val="00B12E70"/>
    <w:rsid w:val="00B16D13"/>
    <w:rsid w:val="00B201BF"/>
    <w:rsid w:val="00B2253D"/>
    <w:rsid w:val="00B240D1"/>
    <w:rsid w:val="00B25527"/>
    <w:rsid w:val="00B258C9"/>
    <w:rsid w:val="00B27CF4"/>
    <w:rsid w:val="00B34800"/>
    <w:rsid w:val="00B34F43"/>
    <w:rsid w:val="00B36E5E"/>
    <w:rsid w:val="00B372DC"/>
    <w:rsid w:val="00B46500"/>
    <w:rsid w:val="00B5525F"/>
    <w:rsid w:val="00B56985"/>
    <w:rsid w:val="00B6014B"/>
    <w:rsid w:val="00B64DAB"/>
    <w:rsid w:val="00B652A7"/>
    <w:rsid w:val="00B66326"/>
    <w:rsid w:val="00B6736D"/>
    <w:rsid w:val="00B6784E"/>
    <w:rsid w:val="00B71317"/>
    <w:rsid w:val="00B721C9"/>
    <w:rsid w:val="00B7275D"/>
    <w:rsid w:val="00B74366"/>
    <w:rsid w:val="00B743F1"/>
    <w:rsid w:val="00B75CC8"/>
    <w:rsid w:val="00B7657E"/>
    <w:rsid w:val="00B86CAC"/>
    <w:rsid w:val="00B9223D"/>
    <w:rsid w:val="00B923E3"/>
    <w:rsid w:val="00B9325A"/>
    <w:rsid w:val="00BA13BD"/>
    <w:rsid w:val="00BA65A1"/>
    <w:rsid w:val="00BA7523"/>
    <w:rsid w:val="00BA7D26"/>
    <w:rsid w:val="00BC09EB"/>
    <w:rsid w:val="00BC2D69"/>
    <w:rsid w:val="00BD650D"/>
    <w:rsid w:val="00BD6A38"/>
    <w:rsid w:val="00BD7C13"/>
    <w:rsid w:val="00BE192C"/>
    <w:rsid w:val="00BE2ABD"/>
    <w:rsid w:val="00BE4E5E"/>
    <w:rsid w:val="00BE767D"/>
    <w:rsid w:val="00BF0636"/>
    <w:rsid w:val="00BF0D89"/>
    <w:rsid w:val="00BF3361"/>
    <w:rsid w:val="00BF383A"/>
    <w:rsid w:val="00BF7974"/>
    <w:rsid w:val="00C0354D"/>
    <w:rsid w:val="00C03F54"/>
    <w:rsid w:val="00C07E2B"/>
    <w:rsid w:val="00C16711"/>
    <w:rsid w:val="00C20214"/>
    <w:rsid w:val="00C22539"/>
    <w:rsid w:val="00C255AB"/>
    <w:rsid w:val="00C304B0"/>
    <w:rsid w:val="00C41452"/>
    <w:rsid w:val="00C43B3D"/>
    <w:rsid w:val="00C47900"/>
    <w:rsid w:val="00C47DD1"/>
    <w:rsid w:val="00C50EA6"/>
    <w:rsid w:val="00C613F6"/>
    <w:rsid w:val="00C63586"/>
    <w:rsid w:val="00C63A99"/>
    <w:rsid w:val="00C717B7"/>
    <w:rsid w:val="00C7383F"/>
    <w:rsid w:val="00C756F3"/>
    <w:rsid w:val="00C75F29"/>
    <w:rsid w:val="00C7661E"/>
    <w:rsid w:val="00C77C31"/>
    <w:rsid w:val="00C81662"/>
    <w:rsid w:val="00C820D1"/>
    <w:rsid w:val="00C82129"/>
    <w:rsid w:val="00C826C1"/>
    <w:rsid w:val="00C9620D"/>
    <w:rsid w:val="00CA1BE5"/>
    <w:rsid w:val="00CA2BB2"/>
    <w:rsid w:val="00CB411F"/>
    <w:rsid w:val="00CC37F1"/>
    <w:rsid w:val="00CC4E02"/>
    <w:rsid w:val="00CC5FC7"/>
    <w:rsid w:val="00CC72F1"/>
    <w:rsid w:val="00CC7D5E"/>
    <w:rsid w:val="00CD024F"/>
    <w:rsid w:val="00CD1712"/>
    <w:rsid w:val="00CD4E86"/>
    <w:rsid w:val="00CD7F4E"/>
    <w:rsid w:val="00CE019D"/>
    <w:rsid w:val="00CE0F77"/>
    <w:rsid w:val="00CE33E5"/>
    <w:rsid w:val="00CE344F"/>
    <w:rsid w:val="00CE3595"/>
    <w:rsid w:val="00CE6BCF"/>
    <w:rsid w:val="00CE7037"/>
    <w:rsid w:val="00CF59E9"/>
    <w:rsid w:val="00D050C8"/>
    <w:rsid w:val="00D0545C"/>
    <w:rsid w:val="00D141E8"/>
    <w:rsid w:val="00D17524"/>
    <w:rsid w:val="00D20F22"/>
    <w:rsid w:val="00D25263"/>
    <w:rsid w:val="00D2551C"/>
    <w:rsid w:val="00D25915"/>
    <w:rsid w:val="00D25B4C"/>
    <w:rsid w:val="00D36971"/>
    <w:rsid w:val="00D37F75"/>
    <w:rsid w:val="00D43D6D"/>
    <w:rsid w:val="00D442D3"/>
    <w:rsid w:val="00D46D55"/>
    <w:rsid w:val="00D5213C"/>
    <w:rsid w:val="00D52DA7"/>
    <w:rsid w:val="00D52ECD"/>
    <w:rsid w:val="00D5319A"/>
    <w:rsid w:val="00D56231"/>
    <w:rsid w:val="00D565D0"/>
    <w:rsid w:val="00D57B25"/>
    <w:rsid w:val="00D62A2A"/>
    <w:rsid w:val="00D64057"/>
    <w:rsid w:val="00D7336C"/>
    <w:rsid w:val="00D74EA8"/>
    <w:rsid w:val="00D75CDF"/>
    <w:rsid w:val="00D763BC"/>
    <w:rsid w:val="00D77A2F"/>
    <w:rsid w:val="00D849E1"/>
    <w:rsid w:val="00D90F7F"/>
    <w:rsid w:val="00D92E2E"/>
    <w:rsid w:val="00D9308C"/>
    <w:rsid w:val="00D95650"/>
    <w:rsid w:val="00D97D2C"/>
    <w:rsid w:val="00DA2978"/>
    <w:rsid w:val="00DA48CA"/>
    <w:rsid w:val="00DA5526"/>
    <w:rsid w:val="00DA6579"/>
    <w:rsid w:val="00DA745C"/>
    <w:rsid w:val="00DB688F"/>
    <w:rsid w:val="00DB7E18"/>
    <w:rsid w:val="00DC089D"/>
    <w:rsid w:val="00DC3F64"/>
    <w:rsid w:val="00DC492F"/>
    <w:rsid w:val="00DC702D"/>
    <w:rsid w:val="00DC74C1"/>
    <w:rsid w:val="00DD03EA"/>
    <w:rsid w:val="00DD2EF1"/>
    <w:rsid w:val="00DD67A5"/>
    <w:rsid w:val="00DE2EA3"/>
    <w:rsid w:val="00DE7A4B"/>
    <w:rsid w:val="00DF00BD"/>
    <w:rsid w:val="00DF15F6"/>
    <w:rsid w:val="00DF1FAB"/>
    <w:rsid w:val="00DF2B2C"/>
    <w:rsid w:val="00DF7225"/>
    <w:rsid w:val="00DF72E6"/>
    <w:rsid w:val="00E0000E"/>
    <w:rsid w:val="00E024D7"/>
    <w:rsid w:val="00E03047"/>
    <w:rsid w:val="00E0779F"/>
    <w:rsid w:val="00E10691"/>
    <w:rsid w:val="00E141BD"/>
    <w:rsid w:val="00E1597D"/>
    <w:rsid w:val="00E2498E"/>
    <w:rsid w:val="00E251CD"/>
    <w:rsid w:val="00E27CF7"/>
    <w:rsid w:val="00E36AAC"/>
    <w:rsid w:val="00E40C1D"/>
    <w:rsid w:val="00E41015"/>
    <w:rsid w:val="00E42F1A"/>
    <w:rsid w:val="00E432C8"/>
    <w:rsid w:val="00E45172"/>
    <w:rsid w:val="00E47135"/>
    <w:rsid w:val="00E55C5E"/>
    <w:rsid w:val="00E56AEB"/>
    <w:rsid w:val="00E57D98"/>
    <w:rsid w:val="00E64353"/>
    <w:rsid w:val="00E65144"/>
    <w:rsid w:val="00E659C9"/>
    <w:rsid w:val="00E71DE3"/>
    <w:rsid w:val="00E81F85"/>
    <w:rsid w:val="00E82749"/>
    <w:rsid w:val="00E91B7A"/>
    <w:rsid w:val="00E9497A"/>
    <w:rsid w:val="00E96250"/>
    <w:rsid w:val="00EA2543"/>
    <w:rsid w:val="00EA74C2"/>
    <w:rsid w:val="00EC2F26"/>
    <w:rsid w:val="00EC3D9F"/>
    <w:rsid w:val="00ED0CF0"/>
    <w:rsid w:val="00ED0EE2"/>
    <w:rsid w:val="00ED19F6"/>
    <w:rsid w:val="00ED2693"/>
    <w:rsid w:val="00ED3005"/>
    <w:rsid w:val="00ED3030"/>
    <w:rsid w:val="00EE0EC7"/>
    <w:rsid w:val="00EF65BE"/>
    <w:rsid w:val="00EF7341"/>
    <w:rsid w:val="00F0385E"/>
    <w:rsid w:val="00F04592"/>
    <w:rsid w:val="00F071DF"/>
    <w:rsid w:val="00F116BB"/>
    <w:rsid w:val="00F162DB"/>
    <w:rsid w:val="00F1677C"/>
    <w:rsid w:val="00F16B93"/>
    <w:rsid w:val="00F17AB9"/>
    <w:rsid w:val="00F20F93"/>
    <w:rsid w:val="00F23364"/>
    <w:rsid w:val="00F2593C"/>
    <w:rsid w:val="00F30708"/>
    <w:rsid w:val="00F31651"/>
    <w:rsid w:val="00F3225F"/>
    <w:rsid w:val="00F35F40"/>
    <w:rsid w:val="00F36E36"/>
    <w:rsid w:val="00F53002"/>
    <w:rsid w:val="00F63F24"/>
    <w:rsid w:val="00F6639C"/>
    <w:rsid w:val="00F70078"/>
    <w:rsid w:val="00F71E7E"/>
    <w:rsid w:val="00F71FFE"/>
    <w:rsid w:val="00F750A4"/>
    <w:rsid w:val="00F80C1C"/>
    <w:rsid w:val="00F84D13"/>
    <w:rsid w:val="00F94239"/>
    <w:rsid w:val="00F9588D"/>
    <w:rsid w:val="00F96155"/>
    <w:rsid w:val="00F971A0"/>
    <w:rsid w:val="00FA6F08"/>
    <w:rsid w:val="00FA7FD0"/>
    <w:rsid w:val="00FB1B2F"/>
    <w:rsid w:val="00FB2CF7"/>
    <w:rsid w:val="00FB41A3"/>
    <w:rsid w:val="00FB5233"/>
    <w:rsid w:val="00FC2C19"/>
    <w:rsid w:val="00FC7019"/>
    <w:rsid w:val="00FC74D3"/>
    <w:rsid w:val="00FC7AE6"/>
    <w:rsid w:val="00FD175D"/>
    <w:rsid w:val="00FD4338"/>
    <w:rsid w:val="00FD583A"/>
    <w:rsid w:val="00FD63E6"/>
    <w:rsid w:val="00FE4056"/>
    <w:rsid w:val="00FE6D38"/>
    <w:rsid w:val="00FE6DCC"/>
    <w:rsid w:val="00FF15D5"/>
    <w:rsid w:val="00FF2DC5"/>
    <w:rsid w:val="00FF2E69"/>
    <w:rsid w:val="00F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10A"/>
  <w15:chartTrackingRefBased/>
  <w15:docId w15:val="{8FF728A4-4EC2-468F-9A70-2220A73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2F"/>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2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61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92F"/>
    <w:rPr>
      <w:color w:val="0563C1" w:themeColor="hyperlink"/>
      <w:u w:val="single"/>
    </w:rPr>
  </w:style>
  <w:style w:type="paragraph" w:customStyle="1" w:styleId="xl24">
    <w:name w:val="xl24"/>
    <w:basedOn w:val="Normal"/>
    <w:rsid w:val="00D37F75"/>
    <w:pPr>
      <w:spacing w:before="100" w:beforeAutospacing="1" w:after="100" w:afterAutospacing="1" w:line="240" w:lineRule="auto"/>
    </w:pPr>
    <w:rPr>
      <w:rFonts w:ascii="Arial" w:hAnsi="Arial" w:cs="Arial"/>
      <w:b/>
      <w:bCs/>
      <w:sz w:val="24"/>
      <w:szCs w:val="24"/>
      <w:lang w:val="en-US"/>
    </w:rPr>
  </w:style>
  <w:style w:type="paragraph" w:styleId="ListParagraph">
    <w:name w:val="List Paragraph"/>
    <w:basedOn w:val="Normal"/>
    <w:uiPriority w:val="34"/>
    <w:qFormat/>
    <w:rsid w:val="002E77A8"/>
    <w:pPr>
      <w:ind w:left="720"/>
      <w:contextualSpacing/>
    </w:pPr>
  </w:style>
  <w:style w:type="paragraph" w:styleId="NormalWeb">
    <w:name w:val="Normal (Web)"/>
    <w:basedOn w:val="Normal"/>
    <w:uiPriority w:val="99"/>
    <w:unhideWhenUsed/>
    <w:rsid w:val="00113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rFonts w:ascii="Calibri" w:eastAsia="SimSun"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rFonts w:ascii="Calibri" w:eastAsia="SimSun" w:hAnsi="Calibri" w:cs="Calibri"/>
      <w:b/>
      <w:bCs/>
      <w:sz w:val="20"/>
      <w:szCs w:val="20"/>
      <w:lang w:val="en-GB"/>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eastAsia="SimSun" w:hAnsi="Segoe UI" w:cs="Segoe UI"/>
      <w:sz w:val="18"/>
      <w:szCs w:val="18"/>
      <w:lang w:val="en-GB"/>
    </w:rPr>
  </w:style>
  <w:style w:type="paragraph" w:styleId="Revision">
    <w:name w:val="Revision"/>
    <w:hidden/>
    <w:uiPriority w:val="99"/>
    <w:semiHidden/>
    <w:rsid w:val="00067D89"/>
    <w:pPr>
      <w:spacing w:after="0" w:line="240" w:lineRule="auto"/>
    </w:pPr>
    <w:rPr>
      <w:rFonts w:ascii="Calibri" w:hAnsi="Calibri" w:cs="Calibri"/>
      <w:lang w:val="en-GB"/>
    </w:rPr>
  </w:style>
  <w:style w:type="paragraph" w:styleId="NoSpacing">
    <w:name w:val="No Spacing"/>
    <w:uiPriority w:val="1"/>
    <w:qFormat/>
    <w:rsid w:val="000372CB"/>
    <w:pPr>
      <w:spacing w:after="0" w:line="240" w:lineRule="auto"/>
    </w:pPr>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16">
      <w:bodyDiv w:val="1"/>
      <w:marLeft w:val="0"/>
      <w:marRight w:val="0"/>
      <w:marTop w:val="0"/>
      <w:marBottom w:val="0"/>
      <w:divBdr>
        <w:top w:val="none" w:sz="0" w:space="0" w:color="auto"/>
        <w:left w:val="none" w:sz="0" w:space="0" w:color="auto"/>
        <w:bottom w:val="none" w:sz="0" w:space="0" w:color="auto"/>
        <w:right w:val="none" w:sz="0" w:space="0" w:color="auto"/>
      </w:divBdr>
    </w:div>
    <w:div w:id="125317619">
      <w:bodyDiv w:val="1"/>
      <w:marLeft w:val="0"/>
      <w:marRight w:val="0"/>
      <w:marTop w:val="0"/>
      <w:marBottom w:val="0"/>
      <w:divBdr>
        <w:top w:val="none" w:sz="0" w:space="0" w:color="auto"/>
        <w:left w:val="none" w:sz="0" w:space="0" w:color="auto"/>
        <w:bottom w:val="none" w:sz="0" w:space="0" w:color="auto"/>
        <w:right w:val="none" w:sz="0" w:space="0" w:color="auto"/>
      </w:divBdr>
    </w:div>
    <w:div w:id="214897127">
      <w:bodyDiv w:val="1"/>
      <w:marLeft w:val="0"/>
      <w:marRight w:val="0"/>
      <w:marTop w:val="0"/>
      <w:marBottom w:val="0"/>
      <w:divBdr>
        <w:top w:val="none" w:sz="0" w:space="0" w:color="auto"/>
        <w:left w:val="none" w:sz="0" w:space="0" w:color="auto"/>
        <w:bottom w:val="none" w:sz="0" w:space="0" w:color="auto"/>
        <w:right w:val="none" w:sz="0" w:space="0" w:color="auto"/>
      </w:divBdr>
    </w:div>
    <w:div w:id="652947406">
      <w:bodyDiv w:val="1"/>
      <w:marLeft w:val="0"/>
      <w:marRight w:val="0"/>
      <w:marTop w:val="0"/>
      <w:marBottom w:val="0"/>
      <w:divBdr>
        <w:top w:val="none" w:sz="0" w:space="0" w:color="auto"/>
        <w:left w:val="none" w:sz="0" w:space="0" w:color="auto"/>
        <w:bottom w:val="none" w:sz="0" w:space="0" w:color="auto"/>
        <w:right w:val="none" w:sz="0" w:space="0" w:color="auto"/>
      </w:divBdr>
    </w:div>
    <w:div w:id="913584866">
      <w:bodyDiv w:val="1"/>
      <w:marLeft w:val="0"/>
      <w:marRight w:val="0"/>
      <w:marTop w:val="0"/>
      <w:marBottom w:val="0"/>
      <w:divBdr>
        <w:top w:val="none" w:sz="0" w:space="0" w:color="auto"/>
        <w:left w:val="none" w:sz="0" w:space="0" w:color="auto"/>
        <w:bottom w:val="none" w:sz="0" w:space="0" w:color="auto"/>
        <w:right w:val="none" w:sz="0" w:space="0" w:color="auto"/>
      </w:divBdr>
    </w:div>
    <w:div w:id="1075054703">
      <w:bodyDiv w:val="1"/>
      <w:marLeft w:val="0"/>
      <w:marRight w:val="0"/>
      <w:marTop w:val="0"/>
      <w:marBottom w:val="0"/>
      <w:divBdr>
        <w:top w:val="none" w:sz="0" w:space="0" w:color="auto"/>
        <w:left w:val="none" w:sz="0" w:space="0" w:color="auto"/>
        <w:bottom w:val="none" w:sz="0" w:space="0" w:color="auto"/>
        <w:right w:val="none" w:sz="0" w:space="0" w:color="auto"/>
      </w:divBdr>
    </w:div>
    <w:div w:id="1105615461">
      <w:bodyDiv w:val="1"/>
      <w:marLeft w:val="0"/>
      <w:marRight w:val="0"/>
      <w:marTop w:val="0"/>
      <w:marBottom w:val="0"/>
      <w:divBdr>
        <w:top w:val="none" w:sz="0" w:space="0" w:color="auto"/>
        <w:left w:val="none" w:sz="0" w:space="0" w:color="auto"/>
        <w:bottom w:val="none" w:sz="0" w:space="0" w:color="auto"/>
        <w:right w:val="none" w:sz="0" w:space="0" w:color="auto"/>
      </w:divBdr>
    </w:div>
    <w:div w:id="1126001406">
      <w:bodyDiv w:val="1"/>
      <w:marLeft w:val="0"/>
      <w:marRight w:val="0"/>
      <w:marTop w:val="0"/>
      <w:marBottom w:val="0"/>
      <w:divBdr>
        <w:top w:val="none" w:sz="0" w:space="0" w:color="auto"/>
        <w:left w:val="none" w:sz="0" w:space="0" w:color="auto"/>
        <w:bottom w:val="none" w:sz="0" w:space="0" w:color="auto"/>
        <w:right w:val="none" w:sz="0" w:space="0" w:color="auto"/>
      </w:divBdr>
    </w:div>
    <w:div w:id="1490362821">
      <w:bodyDiv w:val="1"/>
      <w:marLeft w:val="0"/>
      <w:marRight w:val="0"/>
      <w:marTop w:val="0"/>
      <w:marBottom w:val="0"/>
      <w:divBdr>
        <w:top w:val="none" w:sz="0" w:space="0" w:color="auto"/>
        <w:left w:val="none" w:sz="0" w:space="0" w:color="auto"/>
        <w:bottom w:val="none" w:sz="0" w:space="0" w:color="auto"/>
        <w:right w:val="none" w:sz="0" w:space="0" w:color="auto"/>
      </w:divBdr>
    </w:div>
    <w:div w:id="1783067884">
      <w:bodyDiv w:val="1"/>
      <w:marLeft w:val="0"/>
      <w:marRight w:val="0"/>
      <w:marTop w:val="0"/>
      <w:marBottom w:val="0"/>
      <w:divBdr>
        <w:top w:val="none" w:sz="0" w:space="0" w:color="auto"/>
        <w:left w:val="none" w:sz="0" w:space="0" w:color="auto"/>
        <w:bottom w:val="none" w:sz="0" w:space="0" w:color="auto"/>
        <w:right w:val="none" w:sz="0" w:space="0" w:color="auto"/>
      </w:divBdr>
    </w:div>
    <w:div w:id="1879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htadoreen.sritheran@rwgenting.com" TargetMode="External"/><Relationship Id="rId5" Type="http://schemas.openxmlformats.org/officeDocument/2006/relationships/styles" Target="styles.xml"/><Relationship Id="rId10" Type="http://schemas.openxmlformats.org/officeDocument/2006/relationships/hyperlink" Target="mailto:melanie.ong@rwgenting.com"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bce79a-494d-46ca-83f0-764ef4e59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7D292DCCE4149B9A132CB05BD3186" ma:contentTypeVersion="17" ma:contentTypeDescription="Create a new document." ma:contentTypeScope="" ma:versionID="161b5a778e9b41ac3a8ccdf16fe76e65">
  <xsd:schema xmlns:xsd="http://www.w3.org/2001/XMLSchema" xmlns:xs="http://www.w3.org/2001/XMLSchema" xmlns:p="http://schemas.microsoft.com/office/2006/metadata/properties" xmlns:ns1="http://schemas.microsoft.com/sharepoint/v3" xmlns:ns3="68bce79a-494d-46ca-83f0-764ef4e595bd" xmlns:ns4="b16dc186-610f-43bc-8f4a-feea8a6552c2" targetNamespace="http://schemas.microsoft.com/office/2006/metadata/properties" ma:root="true" ma:fieldsID="72658e07fa126ade12789bc777574b13" ns1:_="" ns3:_="" ns4:_="">
    <xsd:import namespace="http://schemas.microsoft.com/sharepoint/v3"/>
    <xsd:import namespace="68bce79a-494d-46ca-83f0-764ef4e595bd"/>
    <xsd:import namespace="b16dc186-610f-43bc-8f4a-feea8a655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e79a-494d-46ca-83f0-764ef4e5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c186-610f-43bc-8f4a-feea8a655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CAD3A-F625-4B04-859A-4103AD697951}">
  <ds:schemaRefs>
    <ds:schemaRef ds:uri="http://schemas.microsoft.com/office/2006/metadata/properties"/>
    <ds:schemaRef ds:uri="http://schemas.microsoft.com/office/infopath/2007/PartnerControls"/>
    <ds:schemaRef ds:uri="http://schemas.microsoft.com/sharepoint/v3"/>
    <ds:schemaRef ds:uri="68bce79a-494d-46ca-83f0-764ef4e595bd"/>
  </ds:schemaRefs>
</ds:datastoreItem>
</file>

<file path=customXml/itemProps2.xml><?xml version="1.0" encoding="utf-8"?>
<ds:datastoreItem xmlns:ds="http://schemas.openxmlformats.org/officeDocument/2006/customXml" ds:itemID="{F7F7F3AA-9530-464C-BD8C-0479B902F2FF}">
  <ds:schemaRefs>
    <ds:schemaRef ds:uri="http://schemas.microsoft.com/sharepoint/v3/contenttype/forms"/>
  </ds:schemaRefs>
</ds:datastoreItem>
</file>

<file path=customXml/itemProps3.xml><?xml version="1.0" encoding="utf-8"?>
<ds:datastoreItem xmlns:ds="http://schemas.openxmlformats.org/officeDocument/2006/customXml" ds:itemID="{DACD7134-5200-4811-8737-76F6AEA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ce79a-494d-46ca-83f0-764ef4e595bd"/>
    <ds:schemaRef ds:uri="b16dc186-610f-43bc-8f4a-feea8a65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GENM</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Chan</dc:creator>
  <cp:keywords/>
  <dc:description/>
  <cp:lastModifiedBy>Melanie Ong</cp:lastModifiedBy>
  <cp:revision>2</cp:revision>
  <dcterms:created xsi:type="dcterms:W3CDTF">2023-07-26T09:29:00Z</dcterms:created>
  <dcterms:modified xsi:type="dcterms:W3CDTF">2023-07-26T09:29:00Z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0x01010061C7D292DCCE4149B9A132CB05BD3186</vt:lpwstr>
  </property>
</Properties>
</file>